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3E64A" w14:textId="77777777" w:rsidR="00742179" w:rsidRPr="00FC198E" w:rsidRDefault="00742179" w:rsidP="00742179">
      <w:pPr>
        <w:pStyle w:val="Title"/>
        <w:outlineLvl w:val="0"/>
        <w:rPr>
          <w:sz w:val="24"/>
        </w:rPr>
      </w:pPr>
      <w:r w:rsidRPr="00FC198E">
        <w:rPr>
          <w:sz w:val="24"/>
        </w:rPr>
        <w:t>SHEILAH S. CARDNO</w:t>
      </w:r>
    </w:p>
    <w:p w14:paraId="60E6A250" w14:textId="77777777" w:rsidR="00742179" w:rsidRDefault="00742179" w:rsidP="00742179">
      <w:pPr>
        <w:tabs>
          <w:tab w:val="left" w:pos="180"/>
        </w:tabs>
        <w:jc w:val="center"/>
        <w:rPr>
          <w:sz w:val="20"/>
        </w:rPr>
      </w:pPr>
      <w:r>
        <w:rPr>
          <w:sz w:val="20"/>
        </w:rPr>
        <w:t xml:space="preserve">7A Downham Rd., Denver, </w:t>
      </w:r>
    </w:p>
    <w:p w14:paraId="0AEDB39A" w14:textId="77777777" w:rsidR="00742179" w:rsidRDefault="00742179" w:rsidP="00742179">
      <w:pPr>
        <w:tabs>
          <w:tab w:val="left" w:pos="180"/>
        </w:tabs>
        <w:jc w:val="center"/>
        <w:rPr>
          <w:sz w:val="20"/>
        </w:rPr>
      </w:pPr>
      <w:r>
        <w:rPr>
          <w:sz w:val="20"/>
        </w:rPr>
        <w:t>Downham Market, Norfolk PE38 0DF</w:t>
      </w:r>
    </w:p>
    <w:p w14:paraId="5C0FDAEF" w14:textId="77777777" w:rsidR="00742179" w:rsidRDefault="00742179" w:rsidP="00742179">
      <w:pPr>
        <w:tabs>
          <w:tab w:val="left" w:pos="180"/>
        </w:tabs>
        <w:jc w:val="center"/>
        <w:outlineLvl w:val="0"/>
        <w:rPr>
          <w:sz w:val="20"/>
        </w:rPr>
      </w:pPr>
      <w:r>
        <w:rPr>
          <w:sz w:val="20"/>
        </w:rPr>
        <w:t>UK contact +44 1366 380 700</w:t>
      </w:r>
    </w:p>
    <w:p w14:paraId="674EE14F" w14:textId="77777777" w:rsidR="00742179" w:rsidRDefault="00742179" w:rsidP="00742179">
      <w:pPr>
        <w:tabs>
          <w:tab w:val="left" w:pos="180"/>
        </w:tabs>
        <w:jc w:val="center"/>
        <w:outlineLvl w:val="0"/>
        <w:rPr>
          <w:sz w:val="20"/>
        </w:rPr>
      </w:pPr>
      <w:r>
        <w:rPr>
          <w:sz w:val="20"/>
        </w:rPr>
        <w:t>Mobile: +44 7590 817 437</w:t>
      </w:r>
    </w:p>
    <w:p w14:paraId="58266F69" w14:textId="77777777" w:rsidR="00742179" w:rsidRDefault="00742179" w:rsidP="00742179">
      <w:pPr>
        <w:tabs>
          <w:tab w:val="left" w:pos="180"/>
        </w:tabs>
        <w:jc w:val="center"/>
        <w:outlineLvl w:val="0"/>
        <w:rPr>
          <w:sz w:val="20"/>
        </w:rPr>
      </w:pPr>
      <w:r>
        <w:rPr>
          <w:sz w:val="20"/>
        </w:rPr>
        <w:t xml:space="preserve">E-Mail: </w:t>
      </w:r>
      <w:hyperlink r:id="rId7" w:history="1">
        <w:r w:rsidRPr="00920E83">
          <w:rPr>
            <w:rStyle w:val="Hyperlink"/>
            <w:sz w:val="20"/>
          </w:rPr>
          <w:t>cardno@mac.com</w:t>
        </w:r>
      </w:hyperlink>
    </w:p>
    <w:p w14:paraId="558CF592" w14:textId="77777777" w:rsidR="00A213CA" w:rsidRDefault="00A213CA" w:rsidP="00296828">
      <w:pPr>
        <w:tabs>
          <w:tab w:val="left" w:pos="180"/>
        </w:tabs>
        <w:rPr>
          <w:sz w:val="20"/>
        </w:rPr>
      </w:pPr>
    </w:p>
    <w:p w14:paraId="1BB5C77F" w14:textId="77777777" w:rsidR="00A213CA" w:rsidRDefault="00A213CA">
      <w:pPr>
        <w:tabs>
          <w:tab w:val="left" w:pos="180"/>
        </w:tabs>
        <w:jc w:val="center"/>
        <w:rPr>
          <w:sz w:val="20"/>
        </w:rPr>
      </w:pPr>
    </w:p>
    <w:p w14:paraId="27B3045E" w14:textId="0D45785E" w:rsidR="00A213CA" w:rsidRDefault="00BE080F" w:rsidP="00296828">
      <w:pPr>
        <w:ind w:left="5760" w:firstLine="720"/>
        <w:rPr>
          <w:sz w:val="20"/>
        </w:rPr>
      </w:pPr>
      <w:r>
        <w:rPr>
          <w:sz w:val="20"/>
        </w:rPr>
        <w:tab/>
        <w:t>January, 20</w:t>
      </w:r>
      <w:r w:rsidR="00D05B26">
        <w:rPr>
          <w:sz w:val="20"/>
        </w:rPr>
        <w:t>20</w:t>
      </w:r>
    </w:p>
    <w:p w14:paraId="19BB4A97" w14:textId="77777777" w:rsidR="00A213CA" w:rsidRPr="00ED726F" w:rsidRDefault="00A213CA" w:rsidP="00922E92">
      <w:pPr>
        <w:ind w:left="5760" w:firstLine="720"/>
        <w:rPr>
          <w:sz w:val="20"/>
        </w:rPr>
      </w:pPr>
    </w:p>
    <w:p w14:paraId="41293E6C" w14:textId="77777777" w:rsidR="00922E92" w:rsidRPr="00ED726F" w:rsidRDefault="00922E92" w:rsidP="00684479">
      <w:pPr>
        <w:jc w:val="center"/>
        <w:outlineLvl w:val="0"/>
        <w:rPr>
          <w:sz w:val="20"/>
        </w:rPr>
      </w:pPr>
      <w:r w:rsidRPr="00ED726F">
        <w:rPr>
          <w:sz w:val="20"/>
          <w:u w:val="single"/>
        </w:rPr>
        <w:t xml:space="preserve">CV and Translating </w:t>
      </w:r>
      <w:r w:rsidR="00B76B49">
        <w:rPr>
          <w:sz w:val="20"/>
          <w:u w:val="single"/>
        </w:rPr>
        <w:t>Experience</w:t>
      </w:r>
    </w:p>
    <w:p w14:paraId="664C9E95" w14:textId="77777777" w:rsidR="00B76B49" w:rsidRDefault="00B76B49">
      <w:pPr>
        <w:jc w:val="both"/>
        <w:rPr>
          <w:sz w:val="20"/>
        </w:rPr>
      </w:pPr>
    </w:p>
    <w:p w14:paraId="246CA2CE" w14:textId="58BE1EE8" w:rsidR="00922E92" w:rsidRPr="00ED726F" w:rsidRDefault="00922E92">
      <w:pPr>
        <w:jc w:val="both"/>
        <w:rPr>
          <w:sz w:val="20"/>
        </w:rPr>
      </w:pPr>
      <w:r w:rsidRPr="00ED726F">
        <w:rPr>
          <w:sz w:val="20"/>
        </w:rPr>
        <w:t xml:space="preserve">Nationality: British  </w:t>
      </w:r>
      <w:r w:rsidR="008C10DA">
        <w:rPr>
          <w:sz w:val="20"/>
        </w:rPr>
        <w:t xml:space="preserve">- Resident in Brazil </w:t>
      </w:r>
      <w:r w:rsidRPr="00ED726F">
        <w:rPr>
          <w:sz w:val="20"/>
        </w:rPr>
        <w:t xml:space="preserve"> </w:t>
      </w:r>
      <w:r w:rsidR="008C10DA">
        <w:rPr>
          <w:sz w:val="20"/>
        </w:rPr>
        <w:t xml:space="preserve">for 6 years and </w:t>
      </w:r>
      <w:r w:rsidRPr="00ED726F">
        <w:rPr>
          <w:sz w:val="20"/>
        </w:rPr>
        <w:t>Portugal for 3</w:t>
      </w:r>
      <w:r w:rsidR="008C10DA">
        <w:rPr>
          <w:sz w:val="20"/>
        </w:rPr>
        <w:t>0</w:t>
      </w:r>
      <w:r w:rsidRPr="00ED726F">
        <w:rPr>
          <w:sz w:val="20"/>
        </w:rPr>
        <w:t xml:space="preserve"> years  </w:t>
      </w:r>
    </w:p>
    <w:p w14:paraId="76AE8928" w14:textId="0520D7B2" w:rsidR="00922E92" w:rsidRPr="00ED726F" w:rsidRDefault="008C10DA">
      <w:pPr>
        <w:jc w:val="both"/>
        <w:rPr>
          <w:sz w:val="20"/>
        </w:rPr>
      </w:pPr>
      <w:r>
        <w:rPr>
          <w:rFonts w:ascii="Times New Roman" w:hAnsi="Times New Roman"/>
          <w:sz w:val="20"/>
          <w:lang w:val="en-US"/>
        </w:rPr>
        <w:t>Language Combination: A- English (mother tongue); B-Portuguese; C-French &amp; Spanish</w:t>
      </w:r>
    </w:p>
    <w:p w14:paraId="20D0B8F2" w14:textId="77777777" w:rsidR="00922E92" w:rsidRPr="00ED726F" w:rsidRDefault="00922E92">
      <w:pPr>
        <w:jc w:val="both"/>
        <w:rPr>
          <w:sz w:val="20"/>
        </w:rPr>
      </w:pPr>
      <w:r w:rsidRPr="00ED726F">
        <w:rPr>
          <w:sz w:val="20"/>
          <w:u w:val="single"/>
        </w:rPr>
        <w:t>Relevant translating work</w:t>
      </w:r>
      <w:r w:rsidRPr="00ED726F">
        <w:rPr>
          <w:sz w:val="20"/>
        </w:rPr>
        <w:t xml:space="preserve"> over the past 25 years (working into English):</w:t>
      </w:r>
    </w:p>
    <w:p w14:paraId="0253E7AC" w14:textId="790AB5F8" w:rsidR="00922E92" w:rsidRPr="00ED726F" w:rsidRDefault="00922E92">
      <w:pPr>
        <w:ind w:left="1260" w:hanging="1260"/>
        <w:jc w:val="both"/>
        <w:rPr>
          <w:sz w:val="20"/>
        </w:rPr>
      </w:pPr>
      <w:r w:rsidRPr="00ED726F">
        <w:rPr>
          <w:sz w:val="20"/>
        </w:rPr>
        <w:tab/>
        <w:t xml:space="preserve">Annual reports and accounts for leading banks, and industrial and insurance companies in Portugal (Lusitania, Lusitania Vida, </w:t>
      </w:r>
      <w:proofErr w:type="spellStart"/>
      <w:r w:rsidRPr="00ED726F">
        <w:rPr>
          <w:sz w:val="20"/>
        </w:rPr>
        <w:t>Açoreana</w:t>
      </w:r>
      <w:proofErr w:type="spellEnd"/>
      <w:r w:rsidRPr="00ED726F">
        <w:rPr>
          <w:sz w:val="20"/>
        </w:rPr>
        <w:t>)</w:t>
      </w:r>
      <w:r w:rsidR="00790A44">
        <w:rPr>
          <w:sz w:val="20"/>
        </w:rPr>
        <w:t xml:space="preserve"> – </w:t>
      </w:r>
      <w:r w:rsidR="00790A44" w:rsidRPr="00790A44">
        <w:rPr>
          <w:b/>
          <w:sz w:val="20"/>
          <w:u w:val="single"/>
        </w:rPr>
        <w:t>up to &amp; including 2020</w:t>
      </w:r>
    </w:p>
    <w:p w14:paraId="67EB5719" w14:textId="77777777" w:rsidR="00922E92" w:rsidRPr="00ED726F" w:rsidRDefault="00922E92">
      <w:pPr>
        <w:ind w:left="1260"/>
        <w:jc w:val="both"/>
        <w:rPr>
          <w:sz w:val="20"/>
        </w:rPr>
      </w:pPr>
      <w:r w:rsidRPr="00ED726F">
        <w:rPr>
          <w:sz w:val="20"/>
        </w:rPr>
        <w:t>Legal translations, mainly cases involving maritime insurance.</w:t>
      </w:r>
    </w:p>
    <w:p w14:paraId="4A793AF7" w14:textId="77777777" w:rsidR="00922E92" w:rsidRPr="00ED726F" w:rsidRDefault="00922E92">
      <w:pPr>
        <w:ind w:left="1260" w:hanging="1260"/>
        <w:jc w:val="both"/>
        <w:rPr>
          <w:sz w:val="20"/>
        </w:rPr>
      </w:pPr>
      <w:r w:rsidRPr="00ED726F">
        <w:rPr>
          <w:sz w:val="20"/>
        </w:rPr>
        <w:tab/>
        <w:t>Ministry of Education - documents pertaining to EU education programmes.</w:t>
      </w:r>
    </w:p>
    <w:p w14:paraId="27D80141" w14:textId="77777777" w:rsidR="00922E92" w:rsidRPr="00ED726F" w:rsidRDefault="00922E92" w:rsidP="00684479">
      <w:pPr>
        <w:ind w:left="1260"/>
        <w:jc w:val="both"/>
        <w:outlineLvl w:val="0"/>
        <w:rPr>
          <w:sz w:val="20"/>
        </w:rPr>
      </w:pPr>
      <w:r w:rsidRPr="00ED726F">
        <w:rPr>
          <w:sz w:val="20"/>
        </w:rPr>
        <w:t>Ministry of Agriculture – Forestry</w:t>
      </w:r>
    </w:p>
    <w:p w14:paraId="24B4E731" w14:textId="77777777" w:rsidR="00922E92" w:rsidRPr="00ED726F" w:rsidRDefault="00922E92">
      <w:pPr>
        <w:ind w:left="1260"/>
        <w:jc w:val="both"/>
        <w:rPr>
          <w:sz w:val="20"/>
        </w:rPr>
      </w:pPr>
      <w:r w:rsidRPr="00ED726F">
        <w:rPr>
          <w:sz w:val="20"/>
        </w:rPr>
        <w:t>SEF – Alfandegas (Customs, Immigration &amp; Border Control)</w:t>
      </w:r>
    </w:p>
    <w:p w14:paraId="4B160EB4" w14:textId="77777777" w:rsidR="00922E92" w:rsidRPr="00ED726F" w:rsidRDefault="00922E92">
      <w:pPr>
        <w:ind w:left="1260" w:hanging="1260"/>
        <w:jc w:val="both"/>
        <w:rPr>
          <w:sz w:val="20"/>
        </w:rPr>
      </w:pPr>
      <w:r w:rsidRPr="00ED726F">
        <w:rPr>
          <w:sz w:val="20"/>
        </w:rPr>
        <w:tab/>
        <w:t>Mining - regular reports for Portugal’s largest mining company (in Joint Venture with UK company)</w:t>
      </w:r>
    </w:p>
    <w:p w14:paraId="283EE94E" w14:textId="77777777" w:rsidR="00922E92" w:rsidRPr="00ED726F" w:rsidRDefault="00922E92">
      <w:pPr>
        <w:ind w:left="1260" w:hanging="1260"/>
        <w:jc w:val="both"/>
        <w:rPr>
          <w:sz w:val="20"/>
        </w:rPr>
      </w:pPr>
      <w:r w:rsidRPr="00ED726F">
        <w:rPr>
          <w:sz w:val="20"/>
        </w:rPr>
        <w:tab/>
        <w:t>Tourism and Public Relations magazines &amp; websites – tourist projects in Costa Verde, Algarve &amp; Azores</w:t>
      </w:r>
    </w:p>
    <w:p w14:paraId="10892DFB" w14:textId="77777777" w:rsidR="00922E92" w:rsidRPr="00ED726F" w:rsidRDefault="00922E92">
      <w:pPr>
        <w:ind w:left="1260" w:hanging="1260"/>
        <w:jc w:val="both"/>
        <w:rPr>
          <w:sz w:val="20"/>
        </w:rPr>
      </w:pPr>
      <w:r w:rsidRPr="00ED726F">
        <w:rPr>
          <w:sz w:val="20"/>
        </w:rPr>
        <w:tab/>
        <w:t>Tenders for major industrial projects (airports, railways, etc,)</w:t>
      </w:r>
    </w:p>
    <w:p w14:paraId="79B5A516" w14:textId="77777777" w:rsidR="00922E92" w:rsidRPr="00ED726F" w:rsidRDefault="00922E92" w:rsidP="00684479">
      <w:pPr>
        <w:ind w:left="1260" w:hanging="1260"/>
        <w:jc w:val="both"/>
        <w:outlineLvl w:val="0"/>
        <w:rPr>
          <w:sz w:val="20"/>
        </w:rPr>
      </w:pPr>
      <w:r w:rsidRPr="00ED726F">
        <w:rPr>
          <w:sz w:val="20"/>
        </w:rPr>
        <w:tab/>
        <w:t>EU affairs - particularly agriculture &amp; fisheries</w:t>
      </w:r>
    </w:p>
    <w:p w14:paraId="488B31F4" w14:textId="77777777" w:rsidR="00922E92" w:rsidRPr="00ED726F" w:rsidRDefault="00922E92">
      <w:pPr>
        <w:ind w:left="1260" w:hanging="1260"/>
        <w:jc w:val="both"/>
        <w:rPr>
          <w:sz w:val="20"/>
        </w:rPr>
      </w:pPr>
      <w:r w:rsidRPr="00ED726F">
        <w:rPr>
          <w:sz w:val="20"/>
        </w:rPr>
        <w:tab/>
        <w:t>Advertising (catalogues &amp; websites) for major Portuguese drinks and wine companies</w:t>
      </w:r>
    </w:p>
    <w:p w14:paraId="1F084C50" w14:textId="77777777" w:rsidR="00922E92" w:rsidRDefault="00922E92" w:rsidP="00922E92">
      <w:pPr>
        <w:ind w:left="1260" w:hanging="1260"/>
        <w:jc w:val="both"/>
        <w:rPr>
          <w:sz w:val="20"/>
        </w:rPr>
      </w:pPr>
      <w:r w:rsidRPr="00ED726F">
        <w:rPr>
          <w:sz w:val="20"/>
        </w:rPr>
        <w:tab/>
        <w:t>WHO – 2010 – Country Cooperation Strategy – Angola</w:t>
      </w:r>
    </w:p>
    <w:p w14:paraId="1C645768" w14:textId="77777777" w:rsidR="00A213CA" w:rsidRDefault="00A213CA" w:rsidP="00922E92">
      <w:pPr>
        <w:ind w:left="1260" w:hanging="1260"/>
        <w:jc w:val="both"/>
        <w:rPr>
          <w:sz w:val="20"/>
        </w:rPr>
      </w:pPr>
      <w:r>
        <w:rPr>
          <w:sz w:val="20"/>
        </w:rPr>
        <w:tab/>
        <w:t>Banque Oney – Management Seminars 2009-2012</w:t>
      </w:r>
    </w:p>
    <w:p w14:paraId="5079E90D" w14:textId="77777777" w:rsidR="00A213CA" w:rsidRDefault="00A213CA" w:rsidP="00922E92">
      <w:pPr>
        <w:ind w:left="1260" w:hanging="1260"/>
        <w:jc w:val="both"/>
        <w:rPr>
          <w:sz w:val="20"/>
        </w:rPr>
      </w:pPr>
      <w:r>
        <w:rPr>
          <w:sz w:val="20"/>
        </w:rPr>
        <w:tab/>
        <w:t>EU – DG Justice – Justice Policy – Civil Procedural Code – June 2012</w:t>
      </w:r>
    </w:p>
    <w:p w14:paraId="6FEE815E" w14:textId="77777777" w:rsidR="00A213CA" w:rsidRDefault="00A213CA" w:rsidP="00922E92">
      <w:pPr>
        <w:ind w:left="1260" w:hanging="1260"/>
        <w:jc w:val="both"/>
        <w:rPr>
          <w:sz w:val="20"/>
        </w:rPr>
      </w:pPr>
      <w:r>
        <w:rPr>
          <w:sz w:val="20"/>
        </w:rPr>
        <w:tab/>
        <w:t>EUROMED – Stu</w:t>
      </w:r>
      <w:r w:rsidR="00FE55F1">
        <w:rPr>
          <w:sz w:val="20"/>
        </w:rPr>
        <w:t>dy – Access to Justice 2011/2013</w:t>
      </w:r>
    </w:p>
    <w:p w14:paraId="2BE5F7B3" w14:textId="77777777" w:rsidR="00A213CA" w:rsidRDefault="00A213CA" w:rsidP="00922E92">
      <w:pPr>
        <w:ind w:left="1260" w:hanging="1260"/>
        <w:jc w:val="both"/>
        <w:rPr>
          <w:sz w:val="20"/>
        </w:rPr>
      </w:pPr>
      <w:r>
        <w:rPr>
          <w:sz w:val="20"/>
        </w:rPr>
        <w:tab/>
        <w:t>Tender- Telecom Brazil, Sept. 2012</w:t>
      </w:r>
    </w:p>
    <w:p w14:paraId="305C4DF1" w14:textId="77777777" w:rsidR="00FE55F1" w:rsidRDefault="00FE55F1" w:rsidP="00FE55F1">
      <w:pPr>
        <w:ind w:left="1260"/>
        <w:jc w:val="both"/>
        <w:rPr>
          <w:sz w:val="20"/>
        </w:rPr>
      </w:pPr>
      <w:r>
        <w:rPr>
          <w:sz w:val="20"/>
        </w:rPr>
        <w:t>Ogilvy, Portugal, Insurance Report for Angolan Company, Dec. 2012</w:t>
      </w:r>
    </w:p>
    <w:p w14:paraId="6026EE11" w14:textId="77777777" w:rsidR="00FE55F1" w:rsidRDefault="00FE55F1" w:rsidP="00922E92">
      <w:pPr>
        <w:ind w:left="1260" w:hanging="1260"/>
        <w:jc w:val="both"/>
        <w:rPr>
          <w:sz w:val="20"/>
        </w:rPr>
      </w:pPr>
      <w:r>
        <w:rPr>
          <w:sz w:val="20"/>
        </w:rPr>
        <w:tab/>
        <w:t>PSD – Platform for Susta</w:t>
      </w:r>
      <w:r w:rsidR="0054645D">
        <w:rPr>
          <w:sz w:val="20"/>
        </w:rPr>
        <w:t>inable Development, Lisbon, 2013</w:t>
      </w:r>
    </w:p>
    <w:p w14:paraId="5087E202" w14:textId="77777777" w:rsidR="00C432DD" w:rsidRDefault="006E1F13" w:rsidP="00C432DD">
      <w:pPr>
        <w:ind w:left="1260" w:hanging="1260"/>
        <w:jc w:val="both"/>
        <w:rPr>
          <w:sz w:val="20"/>
        </w:rPr>
      </w:pPr>
      <w:r>
        <w:rPr>
          <w:sz w:val="20"/>
        </w:rPr>
        <w:tab/>
        <w:t>Private Insurance Project</w:t>
      </w:r>
      <w:r w:rsidR="00B73E8E">
        <w:rPr>
          <w:sz w:val="20"/>
        </w:rPr>
        <w:t>- “</w:t>
      </w:r>
      <w:r w:rsidR="00B7125F">
        <w:rPr>
          <w:sz w:val="20"/>
        </w:rPr>
        <w:t>Insurance Marketing”</w:t>
      </w:r>
      <w:r>
        <w:rPr>
          <w:sz w:val="20"/>
        </w:rPr>
        <w:t xml:space="preserve"> </w:t>
      </w:r>
      <w:r w:rsidR="00B7125F">
        <w:rPr>
          <w:sz w:val="20"/>
        </w:rPr>
        <w:t>–</w:t>
      </w:r>
      <w:r>
        <w:rPr>
          <w:sz w:val="20"/>
        </w:rPr>
        <w:t xml:space="preserve"> 2014</w:t>
      </w:r>
    </w:p>
    <w:p w14:paraId="07F64CC8" w14:textId="77777777" w:rsidR="00C432DD" w:rsidRDefault="00C432DD" w:rsidP="00C432DD">
      <w:pPr>
        <w:ind w:left="1260" w:hanging="1260"/>
        <w:jc w:val="both"/>
        <w:rPr>
          <w:sz w:val="20"/>
        </w:rPr>
      </w:pPr>
      <w:r>
        <w:rPr>
          <w:sz w:val="20"/>
        </w:rPr>
        <w:tab/>
        <w:t>PSD – Platform for Sustainable Development, Lisbon, 2013</w:t>
      </w:r>
    </w:p>
    <w:p w14:paraId="0EEC5745" w14:textId="77777777" w:rsidR="00C432DD" w:rsidRDefault="00C432DD" w:rsidP="00C432DD">
      <w:pPr>
        <w:ind w:left="1260" w:hanging="1260"/>
        <w:jc w:val="both"/>
        <w:rPr>
          <w:sz w:val="20"/>
        </w:rPr>
      </w:pPr>
      <w:r>
        <w:rPr>
          <w:sz w:val="20"/>
        </w:rPr>
        <w:tab/>
        <w:t>PSD – Platform for Sustainable Development, Lisbon, - “Debate Series-EMU Report” 2014</w:t>
      </w:r>
    </w:p>
    <w:p w14:paraId="1BDCB7E7" w14:textId="77777777" w:rsidR="005A28D0" w:rsidRDefault="005A28D0" w:rsidP="00C432DD">
      <w:pPr>
        <w:ind w:left="1260" w:hanging="1260"/>
        <w:jc w:val="both"/>
        <w:rPr>
          <w:sz w:val="20"/>
        </w:rPr>
      </w:pPr>
      <w:r>
        <w:rPr>
          <w:sz w:val="20"/>
        </w:rPr>
        <w:tab/>
        <w:t xml:space="preserve">Metro do Porto, Report &amp; </w:t>
      </w:r>
      <w:r w:rsidR="00B73E8E">
        <w:rPr>
          <w:sz w:val="20"/>
        </w:rPr>
        <w:t>Accounts &amp;</w:t>
      </w:r>
      <w:r>
        <w:rPr>
          <w:sz w:val="20"/>
        </w:rPr>
        <w:t xml:space="preserve"> associated audit </w:t>
      </w:r>
      <w:r w:rsidR="00B73E8E">
        <w:rPr>
          <w:sz w:val="20"/>
        </w:rPr>
        <w:t>documents,</w:t>
      </w:r>
      <w:r>
        <w:rPr>
          <w:sz w:val="20"/>
        </w:rPr>
        <w:t xml:space="preserve"> Jan. 2015</w:t>
      </w:r>
    </w:p>
    <w:p w14:paraId="7D87D77B" w14:textId="77777777" w:rsidR="003A51C9" w:rsidRDefault="003A51C9" w:rsidP="00C432DD">
      <w:pPr>
        <w:ind w:left="1260" w:hanging="1260"/>
        <w:jc w:val="both"/>
        <w:rPr>
          <w:sz w:val="20"/>
        </w:rPr>
      </w:pPr>
      <w:r>
        <w:rPr>
          <w:sz w:val="20"/>
        </w:rPr>
        <w:tab/>
        <w:t>Global Fund, Country Application, May 2015</w:t>
      </w:r>
    </w:p>
    <w:p w14:paraId="5F627D39" w14:textId="77777777" w:rsidR="00A91FA0" w:rsidRDefault="00A91FA0" w:rsidP="00C432DD">
      <w:pPr>
        <w:ind w:left="1260" w:hanging="1260"/>
        <w:jc w:val="both"/>
        <w:rPr>
          <w:sz w:val="20"/>
        </w:rPr>
      </w:pPr>
      <w:r>
        <w:rPr>
          <w:sz w:val="20"/>
        </w:rPr>
        <w:tab/>
        <w:t>Tear Fund – EU Report – Angola. June 2015</w:t>
      </w:r>
    </w:p>
    <w:p w14:paraId="606AD124" w14:textId="77777777" w:rsidR="007E20E3" w:rsidRDefault="007E20E3" w:rsidP="00C432DD">
      <w:pPr>
        <w:ind w:left="1260" w:hanging="1260"/>
        <w:jc w:val="both"/>
        <w:rPr>
          <w:sz w:val="20"/>
        </w:rPr>
      </w:pPr>
      <w:r>
        <w:rPr>
          <w:sz w:val="20"/>
        </w:rPr>
        <w:tab/>
        <w:t>Competition Authority, Portugal, Investigation, October 2015</w:t>
      </w:r>
    </w:p>
    <w:p w14:paraId="7CE63F52" w14:textId="2495E9F7" w:rsidR="00480CEC" w:rsidRDefault="00480CEC" w:rsidP="00C432DD">
      <w:pPr>
        <w:ind w:left="1260" w:hanging="1260"/>
        <w:jc w:val="both"/>
        <w:rPr>
          <w:sz w:val="20"/>
        </w:rPr>
      </w:pPr>
      <w:r>
        <w:rPr>
          <w:sz w:val="20"/>
        </w:rPr>
        <w:tab/>
        <w:t>Video clip translation – Shell Oil (via Freedman International), Dec. 2015</w:t>
      </w:r>
      <w:r w:rsidR="00957519">
        <w:rPr>
          <w:sz w:val="20"/>
        </w:rPr>
        <w:t>, May 2016</w:t>
      </w:r>
    </w:p>
    <w:p w14:paraId="263D72D6" w14:textId="1E6B47DF" w:rsidR="000817D6" w:rsidRDefault="000817D6" w:rsidP="000817D6">
      <w:pPr>
        <w:ind w:left="1260"/>
        <w:jc w:val="both"/>
        <w:rPr>
          <w:sz w:val="20"/>
        </w:rPr>
      </w:pPr>
      <w:r>
        <w:rPr>
          <w:sz w:val="20"/>
        </w:rPr>
        <w:t xml:space="preserve">Banco do </w:t>
      </w:r>
      <w:proofErr w:type="spellStart"/>
      <w:r>
        <w:rPr>
          <w:sz w:val="20"/>
        </w:rPr>
        <w:t>Brasil</w:t>
      </w:r>
      <w:proofErr w:type="spellEnd"/>
      <w:r>
        <w:rPr>
          <w:sz w:val="20"/>
        </w:rPr>
        <w:t>- BBI – Credit Risk Report – April 2017</w:t>
      </w:r>
    </w:p>
    <w:p w14:paraId="2818268D" w14:textId="5708BD74" w:rsidR="00480CEC" w:rsidRDefault="00480CEC" w:rsidP="00480CEC">
      <w:pPr>
        <w:ind w:left="1260" w:hanging="1260"/>
        <w:jc w:val="both"/>
        <w:rPr>
          <w:sz w:val="20"/>
        </w:rPr>
      </w:pPr>
      <w:r>
        <w:rPr>
          <w:sz w:val="20"/>
        </w:rPr>
        <w:tab/>
        <w:t>Amnesty – Statements – Dec. 2015</w:t>
      </w:r>
      <w:r w:rsidR="008C10DA">
        <w:rPr>
          <w:sz w:val="20"/>
        </w:rPr>
        <w:t>, March 2019</w:t>
      </w:r>
    </w:p>
    <w:p w14:paraId="418BA924" w14:textId="40FF38EB" w:rsidR="00957519" w:rsidRDefault="00957519" w:rsidP="00480CEC">
      <w:pPr>
        <w:ind w:left="1260" w:hanging="1260"/>
        <w:jc w:val="both"/>
        <w:rPr>
          <w:sz w:val="20"/>
        </w:rPr>
      </w:pPr>
      <w:r>
        <w:rPr>
          <w:sz w:val="20"/>
        </w:rPr>
        <w:tab/>
        <w:t>Vi</w:t>
      </w:r>
      <w:r w:rsidR="00AE475B">
        <w:rPr>
          <w:sz w:val="20"/>
        </w:rPr>
        <w:t>vaVoce – litigation – April 2016</w:t>
      </w:r>
      <w:r w:rsidR="008C10DA">
        <w:rPr>
          <w:sz w:val="20"/>
        </w:rPr>
        <w:t>, March 2019</w:t>
      </w:r>
    </w:p>
    <w:p w14:paraId="25E4B394" w14:textId="14B0FE78" w:rsidR="00C432DD" w:rsidRDefault="00E15AF7" w:rsidP="00296828">
      <w:pPr>
        <w:ind w:left="1260" w:hanging="1260"/>
        <w:jc w:val="both"/>
        <w:rPr>
          <w:sz w:val="20"/>
        </w:rPr>
      </w:pPr>
      <w:r>
        <w:rPr>
          <w:sz w:val="20"/>
        </w:rPr>
        <w:tab/>
      </w:r>
    </w:p>
    <w:p w14:paraId="4E2F3289" w14:textId="77777777" w:rsidR="00922E92" w:rsidRPr="00ED726F" w:rsidRDefault="00922E92">
      <w:pPr>
        <w:jc w:val="right"/>
        <w:rPr>
          <w:sz w:val="20"/>
        </w:rPr>
      </w:pPr>
    </w:p>
    <w:p w14:paraId="03B28192" w14:textId="77777777" w:rsidR="00922E92" w:rsidRDefault="00742179" w:rsidP="00684479">
      <w:pPr>
        <w:jc w:val="center"/>
        <w:outlineLvl w:val="0"/>
        <w:rPr>
          <w:b/>
          <w:sz w:val="20"/>
        </w:rPr>
      </w:pPr>
      <w:r>
        <w:rPr>
          <w:b/>
          <w:sz w:val="20"/>
        </w:rPr>
        <w:t>Sheilah S. Cardno, B.A</w:t>
      </w:r>
      <w:r w:rsidR="00922E92" w:rsidRPr="00AB77B6">
        <w:rPr>
          <w:b/>
          <w:sz w:val="20"/>
        </w:rPr>
        <w:t>,</w:t>
      </w:r>
      <w:r>
        <w:rPr>
          <w:b/>
          <w:sz w:val="20"/>
        </w:rPr>
        <w:t xml:space="preserve"> </w:t>
      </w:r>
      <w:r w:rsidR="00922E92" w:rsidRPr="00AB77B6">
        <w:rPr>
          <w:b/>
          <w:sz w:val="20"/>
        </w:rPr>
        <w:t>M</w:t>
      </w:r>
      <w:r w:rsidR="00A213CA">
        <w:rPr>
          <w:b/>
          <w:sz w:val="20"/>
        </w:rPr>
        <w:t>.C</w:t>
      </w:r>
      <w:r w:rsidR="00922E92" w:rsidRPr="00AB77B6">
        <w:rPr>
          <w:b/>
          <w:sz w:val="20"/>
        </w:rPr>
        <w:t>.I.</w:t>
      </w:r>
      <w:r w:rsidR="00A213CA">
        <w:rPr>
          <w:b/>
          <w:sz w:val="20"/>
        </w:rPr>
        <w:t>O.</w:t>
      </w:r>
      <w:r>
        <w:rPr>
          <w:b/>
          <w:sz w:val="20"/>
        </w:rPr>
        <w:t>L</w:t>
      </w:r>
      <w:r w:rsidR="00922E92" w:rsidRPr="00AB77B6">
        <w:rPr>
          <w:b/>
          <w:sz w:val="20"/>
        </w:rPr>
        <w:t>,</w:t>
      </w:r>
      <w:r>
        <w:rPr>
          <w:b/>
          <w:sz w:val="20"/>
        </w:rPr>
        <w:t xml:space="preserve"> M.I.T.I </w:t>
      </w:r>
      <w:r w:rsidR="00922E92" w:rsidRPr="00AB77B6">
        <w:rPr>
          <w:b/>
          <w:sz w:val="20"/>
        </w:rPr>
        <w:t>*</w:t>
      </w:r>
    </w:p>
    <w:p w14:paraId="722182AC" w14:textId="77777777" w:rsidR="00A213CA" w:rsidRPr="00AB77B6" w:rsidRDefault="00A213CA" w:rsidP="00684479">
      <w:pPr>
        <w:jc w:val="center"/>
        <w:outlineLvl w:val="0"/>
        <w:rPr>
          <w:b/>
          <w:sz w:val="20"/>
        </w:rPr>
      </w:pPr>
    </w:p>
    <w:p w14:paraId="0A9EE903" w14:textId="21142AB1" w:rsidR="00922E92" w:rsidRPr="00ED726F" w:rsidRDefault="00922E92" w:rsidP="00742179">
      <w:pPr>
        <w:tabs>
          <w:tab w:val="left" w:pos="993"/>
        </w:tabs>
        <w:ind w:left="1134" w:hanging="1134"/>
        <w:jc w:val="both"/>
        <w:rPr>
          <w:sz w:val="20"/>
        </w:rPr>
      </w:pPr>
      <w:r w:rsidRPr="00ED726F">
        <w:rPr>
          <w:sz w:val="20"/>
        </w:rPr>
        <w:t xml:space="preserve">* B.A </w:t>
      </w:r>
      <w:r w:rsidR="00742179">
        <w:rPr>
          <w:sz w:val="20"/>
        </w:rPr>
        <w:tab/>
      </w:r>
      <w:r w:rsidRPr="00ED726F">
        <w:rPr>
          <w:sz w:val="20"/>
        </w:rPr>
        <w:t xml:space="preserve">- </w:t>
      </w:r>
      <w:r w:rsidRPr="00ED726F">
        <w:rPr>
          <w:sz w:val="20"/>
        </w:rPr>
        <w:tab/>
        <w:t>Degree in Portuguese &amp; Brazilian Studies (French Subsid.) 1979 - University of London</w:t>
      </w:r>
    </w:p>
    <w:p w14:paraId="0D5DDA8E" w14:textId="77777777" w:rsidR="00922E92" w:rsidRPr="00ED726F" w:rsidRDefault="00742179" w:rsidP="00742179">
      <w:pPr>
        <w:tabs>
          <w:tab w:val="left" w:pos="993"/>
        </w:tabs>
        <w:ind w:left="1134" w:hanging="1134"/>
        <w:jc w:val="both"/>
        <w:rPr>
          <w:sz w:val="20"/>
        </w:rPr>
      </w:pPr>
      <w:r>
        <w:rPr>
          <w:sz w:val="20"/>
        </w:rPr>
        <w:t>M.C.I.O.L</w:t>
      </w:r>
      <w:r w:rsidR="00922E92" w:rsidRPr="00ED726F">
        <w:rPr>
          <w:sz w:val="20"/>
        </w:rPr>
        <w:t xml:space="preserve"> </w:t>
      </w:r>
      <w:r>
        <w:rPr>
          <w:sz w:val="20"/>
        </w:rPr>
        <w:tab/>
      </w:r>
      <w:r w:rsidR="00922E92" w:rsidRPr="00ED726F">
        <w:rPr>
          <w:sz w:val="20"/>
        </w:rPr>
        <w:t xml:space="preserve">- </w:t>
      </w:r>
      <w:r w:rsidR="00922E92" w:rsidRPr="00ED726F">
        <w:rPr>
          <w:sz w:val="20"/>
        </w:rPr>
        <w:tab/>
        <w:t xml:space="preserve">Member of </w:t>
      </w:r>
      <w:r w:rsidR="00A213CA">
        <w:rPr>
          <w:sz w:val="20"/>
        </w:rPr>
        <w:t xml:space="preserve">the Chartered </w:t>
      </w:r>
      <w:r w:rsidR="00922E92" w:rsidRPr="00ED726F">
        <w:rPr>
          <w:sz w:val="20"/>
        </w:rPr>
        <w:t>Institute of Linguists - 1975 - London</w:t>
      </w:r>
    </w:p>
    <w:p w14:paraId="6496317B" w14:textId="77777777" w:rsidR="00922E92" w:rsidRDefault="00742179" w:rsidP="00742179">
      <w:pPr>
        <w:tabs>
          <w:tab w:val="left" w:pos="993"/>
        </w:tabs>
        <w:ind w:left="1134" w:hanging="1134"/>
        <w:jc w:val="both"/>
        <w:rPr>
          <w:sz w:val="20"/>
        </w:rPr>
      </w:pPr>
      <w:r>
        <w:rPr>
          <w:sz w:val="20"/>
        </w:rPr>
        <w:t>M.I.T.I</w:t>
      </w:r>
      <w:r>
        <w:rPr>
          <w:sz w:val="20"/>
        </w:rPr>
        <w:tab/>
      </w:r>
      <w:r>
        <w:rPr>
          <w:sz w:val="20"/>
        </w:rPr>
        <w:tab/>
      </w:r>
      <w:r w:rsidR="00922E92" w:rsidRPr="00ED726F">
        <w:rPr>
          <w:sz w:val="20"/>
        </w:rPr>
        <w:t xml:space="preserve">- </w:t>
      </w:r>
      <w:r w:rsidR="00922E92" w:rsidRPr="00ED726F">
        <w:rPr>
          <w:sz w:val="20"/>
        </w:rPr>
        <w:tab/>
        <w:t>Member of the Institute of Translating and Interpreting - 1986 – London</w:t>
      </w:r>
    </w:p>
    <w:p w14:paraId="70F528DA" w14:textId="77777777" w:rsidR="00742179" w:rsidRPr="00ED726F" w:rsidRDefault="00742179" w:rsidP="00742179">
      <w:pPr>
        <w:tabs>
          <w:tab w:val="left" w:pos="993"/>
        </w:tabs>
        <w:ind w:left="1134" w:hanging="1134"/>
        <w:jc w:val="both"/>
        <w:rPr>
          <w:sz w:val="20"/>
        </w:rPr>
      </w:pPr>
      <w:r>
        <w:rPr>
          <w:sz w:val="20"/>
        </w:rPr>
        <w:t>A.I.I.C</w:t>
      </w:r>
      <w:r>
        <w:rPr>
          <w:sz w:val="20"/>
        </w:rPr>
        <w:tab/>
        <w:t xml:space="preserve"> </w:t>
      </w:r>
      <w:r>
        <w:rPr>
          <w:sz w:val="20"/>
        </w:rPr>
        <w:tab/>
        <w:t xml:space="preserve">- </w:t>
      </w:r>
      <w:r>
        <w:rPr>
          <w:sz w:val="20"/>
        </w:rPr>
        <w:tab/>
        <w:t>Member of International</w:t>
      </w:r>
      <w:r w:rsidRPr="00ED726F">
        <w:rPr>
          <w:sz w:val="20"/>
        </w:rPr>
        <w:t xml:space="preserve"> Association of Conference Interpreters – 1985 - Geneva</w:t>
      </w:r>
    </w:p>
    <w:p w14:paraId="082D25FD" w14:textId="263831A5" w:rsidR="00922E92" w:rsidRDefault="00922E92" w:rsidP="00742179">
      <w:pPr>
        <w:tabs>
          <w:tab w:val="left" w:pos="993"/>
        </w:tabs>
        <w:ind w:left="1134" w:hanging="1134"/>
        <w:rPr>
          <w:sz w:val="20"/>
        </w:rPr>
      </w:pPr>
      <w:r w:rsidRPr="00ED726F">
        <w:rPr>
          <w:sz w:val="20"/>
        </w:rPr>
        <w:t>RSA</w:t>
      </w:r>
      <w:r w:rsidR="00742179">
        <w:rPr>
          <w:sz w:val="20"/>
        </w:rPr>
        <w:t>-</w:t>
      </w:r>
      <w:r w:rsidRPr="00ED726F">
        <w:rPr>
          <w:sz w:val="20"/>
        </w:rPr>
        <w:t>TEF</w:t>
      </w:r>
      <w:r w:rsidR="00742179">
        <w:rPr>
          <w:sz w:val="20"/>
        </w:rPr>
        <w:t>L</w:t>
      </w:r>
      <w:r w:rsidR="00742179">
        <w:rPr>
          <w:sz w:val="20"/>
        </w:rPr>
        <w:tab/>
      </w:r>
      <w:r w:rsidR="00742179">
        <w:rPr>
          <w:sz w:val="20"/>
        </w:rPr>
        <w:tab/>
        <w:t xml:space="preserve">- </w:t>
      </w:r>
      <w:r w:rsidR="00742179">
        <w:rPr>
          <w:sz w:val="20"/>
        </w:rPr>
        <w:tab/>
      </w:r>
      <w:r w:rsidRPr="00ED726F">
        <w:rPr>
          <w:sz w:val="20"/>
        </w:rPr>
        <w:t>Royal Society of Arts – Teaching English as a Foreign Language (British Council)</w:t>
      </w:r>
    </w:p>
    <w:p w14:paraId="54D54548" w14:textId="14CFB9CB" w:rsidR="008F2110" w:rsidRDefault="008F2110" w:rsidP="00742179">
      <w:pPr>
        <w:tabs>
          <w:tab w:val="left" w:pos="993"/>
        </w:tabs>
        <w:ind w:left="1134" w:hanging="1134"/>
        <w:rPr>
          <w:sz w:val="20"/>
        </w:rPr>
      </w:pPr>
    </w:p>
    <w:p w14:paraId="00176409" w14:textId="1C656518" w:rsidR="008F2110" w:rsidRDefault="008F2110" w:rsidP="00742179">
      <w:pPr>
        <w:tabs>
          <w:tab w:val="left" w:pos="993"/>
        </w:tabs>
        <w:ind w:left="1134" w:hanging="1134"/>
        <w:rPr>
          <w:sz w:val="20"/>
        </w:rPr>
      </w:pPr>
    </w:p>
    <w:p w14:paraId="664540C8" w14:textId="77777777" w:rsidR="008F2110" w:rsidRPr="00FC198E" w:rsidRDefault="008F2110" w:rsidP="008F2110">
      <w:pPr>
        <w:pStyle w:val="Title"/>
        <w:outlineLvl w:val="0"/>
        <w:rPr>
          <w:sz w:val="24"/>
        </w:rPr>
      </w:pPr>
      <w:r w:rsidRPr="00FC198E">
        <w:rPr>
          <w:sz w:val="24"/>
        </w:rPr>
        <w:t>SHEILAH S. CARDNO</w:t>
      </w:r>
    </w:p>
    <w:p w14:paraId="09D3321E" w14:textId="77777777" w:rsidR="008F2110" w:rsidRDefault="008F2110" w:rsidP="008F2110">
      <w:pPr>
        <w:tabs>
          <w:tab w:val="left" w:pos="180"/>
        </w:tabs>
        <w:jc w:val="center"/>
        <w:rPr>
          <w:sz w:val="20"/>
        </w:rPr>
      </w:pPr>
      <w:r>
        <w:rPr>
          <w:sz w:val="20"/>
        </w:rPr>
        <w:t xml:space="preserve">7A Downham Rd., Denver, </w:t>
      </w:r>
    </w:p>
    <w:p w14:paraId="06366D3D" w14:textId="77777777" w:rsidR="008F2110" w:rsidRDefault="008F2110" w:rsidP="008F2110">
      <w:pPr>
        <w:tabs>
          <w:tab w:val="left" w:pos="180"/>
        </w:tabs>
        <w:jc w:val="center"/>
        <w:rPr>
          <w:sz w:val="20"/>
        </w:rPr>
      </w:pPr>
      <w:r>
        <w:rPr>
          <w:sz w:val="20"/>
        </w:rPr>
        <w:t>Downham Market, Norfolk PE38 0DF</w:t>
      </w:r>
    </w:p>
    <w:p w14:paraId="71096372" w14:textId="77777777" w:rsidR="008F2110" w:rsidRDefault="008F2110" w:rsidP="008F2110">
      <w:pPr>
        <w:tabs>
          <w:tab w:val="left" w:pos="180"/>
        </w:tabs>
        <w:jc w:val="center"/>
        <w:outlineLvl w:val="0"/>
        <w:rPr>
          <w:sz w:val="20"/>
        </w:rPr>
      </w:pPr>
      <w:r>
        <w:rPr>
          <w:sz w:val="20"/>
        </w:rPr>
        <w:t>UK contact +44 1366 380 700</w:t>
      </w:r>
    </w:p>
    <w:p w14:paraId="103905A7" w14:textId="77777777" w:rsidR="008F2110" w:rsidRDefault="008F2110" w:rsidP="008F2110">
      <w:pPr>
        <w:tabs>
          <w:tab w:val="left" w:pos="180"/>
        </w:tabs>
        <w:jc w:val="center"/>
        <w:outlineLvl w:val="0"/>
        <w:rPr>
          <w:sz w:val="20"/>
        </w:rPr>
      </w:pPr>
      <w:r>
        <w:rPr>
          <w:sz w:val="20"/>
        </w:rPr>
        <w:t>Mobile: +44 7590 817 437</w:t>
      </w:r>
    </w:p>
    <w:p w14:paraId="769A873F" w14:textId="77777777" w:rsidR="008F2110" w:rsidRDefault="008F2110" w:rsidP="008F2110">
      <w:pPr>
        <w:tabs>
          <w:tab w:val="left" w:pos="180"/>
        </w:tabs>
        <w:jc w:val="center"/>
        <w:outlineLvl w:val="0"/>
        <w:rPr>
          <w:sz w:val="20"/>
        </w:rPr>
      </w:pPr>
      <w:r>
        <w:rPr>
          <w:sz w:val="20"/>
        </w:rPr>
        <w:t xml:space="preserve">E-Mail: </w:t>
      </w:r>
      <w:hyperlink r:id="rId8" w:history="1">
        <w:r w:rsidRPr="00920E83">
          <w:rPr>
            <w:rStyle w:val="Hyperlink"/>
            <w:sz w:val="20"/>
          </w:rPr>
          <w:t>cardno@mac.com</w:t>
        </w:r>
      </w:hyperlink>
    </w:p>
    <w:p w14:paraId="214362D7" w14:textId="77777777" w:rsidR="008F2110" w:rsidRDefault="008F2110" w:rsidP="008F2110">
      <w:pPr>
        <w:tabs>
          <w:tab w:val="left" w:pos="180"/>
        </w:tabs>
        <w:jc w:val="center"/>
        <w:rPr>
          <w:sz w:val="20"/>
        </w:rPr>
      </w:pPr>
    </w:p>
    <w:p w14:paraId="31339BC3" w14:textId="77777777" w:rsidR="008F2110" w:rsidRDefault="008F2110" w:rsidP="008F2110">
      <w:pPr>
        <w:tabs>
          <w:tab w:val="left" w:pos="180"/>
        </w:tabs>
        <w:jc w:val="center"/>
        <w:rPr>
          <w:sz w:val="20"/>
        </w:rPr>
      </w:pPr>
    </w:p>
    <w:p w14:paraId="23EB5086" w14:textId="77777777" w:rsidR="008F2110" w:rsidRDefault="008F2110" w:rsidP="008F2110">
      <w:pPr>
        <w:tabs>
          <w:tab w:val="left" w:pos="180"/>
        </w:tabs>
        <w:jc w:val="center"/>
        <w:rPr>
          <w:sz w:val="20"/>
        </w:rPr>
      </w:pPr>
    </w:p>
    <w:p w14:paraId="157CDF80" w14:textId="77777777" w:rsidR="008F2110" w:rsidRDefault="008F2110" w:rsidP="008F2110">
      <w:pPr>
        <w:ind w:left="5760" w:firstLine="720"/>
        <w:rPr>
          <w:sz w:val="20"/>
        </w:rPr>
      </w:pPr>
      <w:r>
        <w:rPr>
          <w:sz w:val="20"/>
        </w:rPr>
        <w:tab/>
        <w:t>January, 2020</w:t>
      </w:r>
    </w:p>
    <w:p w14:paraId="7296FB87" w14:textId="77777777" w:rsidR="008F2110" w:rsidRPr="00ED726F" w:rsidRDefault="008F2110" w:rsidP="008F2110">
      <w:pPr>
        <w:ind w:left="5760" w:firstLine="720"/>
        <w:rPr>
          <w:sz w:val="20"/>
        </w:rPr>
      </w:pPr>
    </w:p>
    <w:p w14:paraId="253C5591" w14:textId="77777777" w:rsidR="008F2110" w:rsidRDefault="008F2110" w:rsidP="008F2110">
      <w:pPr>
        <w:jc w:val="center"/>
        <w:outlineLvl w:val="0"/>
        <w:rPr>
          <w:sz w:val="20"/>
          <w:u w:val="single"/>
        </w:rPr>
      </w:pPr>
      <w:r w:rsidRPr="00ED726F">
        <w:rPr>
          <w:sz w:val="20"/>
          <w:u w:val="single"/>
        </w:rPr>
        <w:t xml:space="preserve">CV </w:t>
      </w:r>
      <w:r>
        <w:rPr>
          <w:sz w:val="20"/>
          <w:u w:val="single"/>
        </w:rPr>
        <w:t>- Interpreting</w:t>
      </w:r>
      <w:r w:rsidRPr="00ED726F">
        <w:rPr>
          <w:sz w:val="20"/>
          <w:u w:val="single"/>
        </w:rPr>
        <w:t xml:space="preserve"> experience</w:t>
      </w:r>
    </w:p>
    <w:p w14:paraId="16AB6855" w14:textId="77777777" w:rsidR="008F2110" w:rsidRPr="00ED726F" w:rsidRDefault="008F2110" w:rsidP="008F2110">
      <w:pPr>
        <w:jc w:val="center"/>
        <w:outlineLvl w:val="0"/>
        <w:rPr>
          <w:sz w:val="20"/>
        </w:rPr>
      </w:pPr>
    </w:p>
    <w:p w14:paraId="48CE3163" w14:textId="77777777" w:rsidR="008F2110" w:rsidRPr="00ED726F" w:rsidRDefault="008F2110" w:rsidP="008F2110">
      <w:pPr>
        <w:jc w:val="both"/>
        <w:rPr>
          <w:sz w:val="20"/>
        </w:rPr>
      </w:pPr>
      <w:r w:rsidRPr="00ED726F">
        <w:rPr>
          <w:sz w:val="20"/>
        </w:rPr>
        <w:t xml:space="preserve">Nationality: British </w:t>
      </w:r>
      <w:r>
        <w:rPr>
          <w:sz w:val="20"/>
        </w:rPr>
        <w:t>-</w:t>
      </w:r>
      <w:r w:rsidRPr="00ED726F">
        <w:rPr>
          <w:sz w:val="20"/>
        </w:rPr>
        <w:t xml:space="preserve"> Resident in </w:t>
      </w:r>
      <w:r>
        <w:rPr>
          <w:sz w:val="20"/>
        </w:rPr>
        <w:t>Brazil for 6 years and Portugal for 30</w:t>
      </w:r>
      <w:r w:rsidRPr="00ED726F">
        <w:rPr>
          <w:sz w:val="20"/>
        </w:rPr>
        <w:t xml:space="preserve"> years  </w:t>
      </w:r>
    </w:p>
    <w:p w14:paraId="294978C2" w14:textId="77777777" w:rsidR="008F2110" w:rsidRPr="00ED726F" w:rsidRDefault="008F2110" w:rsidP="008F2110">
      <w:pPr>
        <w:jc w:val="both"/>
        <w:rPr>
          <w:sz w:val="20"/>
        </w:rPr>
      </w:pPr>
      <w:r>
        <w:rPr>
          <w:sz w:val="20"/>
        </w:rPr>
        <w:t>Language Combination: A- English (mother tongue); B-Portuguese; C-French &amp; Spanish</w:t>
      </w:r>
    </w:p>
    <w:p w14:paraId="02AA837F" w14:textId="77777777" w:rsidR="008F2110" w:rsidRPr="00ED726F" w:rsidRDefault="008F2110" w:rsidP="008F2110">
      <w:pPr>
        <w:ind w:left="1260" w:hanging="1260"/>
        <w:jc w:val="both"/>
        <w:rPr>
          <w:sz w:val="20"/>
        </w:rPr>
      </w:pPr>
    </w:p>
    <w:p w14:paraId="62834A85" w14:textId="77777777" w:rsidR="008F2110" w:rsidRPr="00ED726F" w:rsidRDefault="008F2110" w:rsidP="008F2110">
      <w:pPr>
        <w:jc w:val="both"/>
        <w:rPr>
          <w:sz w:val="20"/>
        </w:rPr>
      </w:pPr>
      <w:r w:rsidRPr="00ED726F">
        <w:rPr>
          <w:sz w:val="20"/>
          <w:u w:val="single"/>
        </w:rPr>
        <w:t>Relevant Interpreting Assignments</w:t>
      </w:r>
      <w:r w:rsidRPr="00ED726F">
        <w:rPr>
          <w:sz w:val="20"/>
        </w:rPr>
        <w:t xml:space="preserve"> over the past 25 years include:</w:t>
      </w:r>
    </w:p>
    <w:p w14:paraId="61CEB0AD" w14:textId="77777777" w:rsidR="008F2110" w:rsidRPr="00ED726F" w:rsidRDefault="008F2110" w:rsidP="008F2110">
      <w:pPr>
        <w:jc w:val="both"/>
        <w:rPr>
          <w:sz w:val="20"/>
        </w:rPr>
      </w:pPr>
      <w:r>
        <w:rPr>
          <w:sz w:val="20"/>
        </w:rPr>
        <w:t xml:space="preserve">Around </w:t>
      </w:r>
      <w:r>
        <w:rPr>
          <w:sz w:val="20"/>
        </w:rPr>
        <w:tab/>
        <w:t>5</w:t>
      </w:r>
      <w:r w:rsidRPr="00ED726F">
        <w:rPr>
          <w:sz w:val="20"/>
        </w:rPr>
        <w:t>00 working days for the European Commission &amp; European Parliament (assorted topics)</w:t>
      </w:r>
    </w:p>
    <w:p w14:paraId="515CBDF4" w14:textId="77777777" w:rsidR="008F2110" w:rsidRPr="00ED726F" w:rsidRDefault="008F2110" w:rsidP="008F2110">
      <w:pPr>
        <w:ind w:left="1260" w:hanging="1260"/>
        <w:jc w:val="both"/>
        <w:rPr>
          <w:sz w:val="20"/>
        </w:rPr>
      </w:pPr>
      <w:r w:rsidRPr="00ED726F">
        <w:rPr>
          <w:sz w:val="20"/>
        </w:rPr>
        <w:t xml:space="preserve">      “        </w:t>
      </w:r>
      <w:r w:rsidRPr="00ED726F">
        <w:rPr>
          <w:sz w:val="20"/>
        </w:rPr>
        <w:tab/>
        <w:t>80 working days for the United Nations &amp; a</w:t>
      </w:r>
      <w:r>
        <w:rPr>
          <w:sz w:val="20"/>
        </w:rPr>
        <w:t>ssociated UN sponsored meetings.</w:t>
      </w:r>
    </w:p>
    <w:p w14:paraId="6DF02310" w14:textId="77777777" w:rsidR="008F2110" w:rsidRPr="00ED726F" w:rsidRDefault="008F2110" w:rsidP="008F2110">
      <w:pPr>
        <w:ind w:left="1260" w:hanging="1260"/>
        <w:jc w:val="both"/>
        <w:rPr>
          <w:sz w:val="20"/>
        </w:rPr>
      </w:pPr>
      <w:r w:rsidRPr="00ED726F">
        <w:rPr>
          <w:sz w:val="20"/>
        </w:rPr>
        <w:tab/>
        <w:t>70 working days for FAO, CEDEFOP,</w:t>
      </w:r>
      <w:r>
        <w:rPr>
          <w:sz w:val="20"/>
        </w:rPr>
        <w:t xml:space="preserve"> </w:t>
      </w:r>
      <w:r w:rsidRPr="00ED726F">
        <w:rPr>
          <w:sz w:val="20"/>
        </w:rPr>
        <w:t>WEU, EUROPOL etc.</w:t>
      </w:r>
    </w:p>
    <w:p w14:paraId="307E0C75" w14:textId="77777777" w:rsidR="008F2110" w:rsidRDefault="008F2110" w:rsidP="008F2110">
      <w:pPr>
        <w:ind w:left="1260" w:hanging="1260"/>
        <w:jc w:val="both"/>
        <w:rPr>
          <w:sz w:val="20"/>
        </w:rPr>
      </w:pPr>
      <w:r w:rsidRPr="00ED726F">
        <w:rPr>
          <w:sz w:val="20"/>
        </w:rPr>
        <w:tab/>
        <w:t>90 working days on Tropical Agriculture, Nigeria</w:t>
      </w:r>
    </w:p>
    <w:p w14:paraId="6EB0B0DA" w14:textId="77777777" w:rsidR="008F2110" w:rsidRPr="00ED726F" w:rsidRDefault="008F2110" w:rsidP="008F2110">
      <w:pPr>
        <w:ind w:left="1260" w:hanging="1260"/>
        <w:jc w:val="both"/>
        <w:rPr>
          <w:sz w:val="20"/>
        </w:rPr>
      </w:pPr>
      <w:r>
        <w:rPr>
          <w:sz w:val="20"/>
        </w:rPr>
        <w:tab/>
        <w:t>12 years freelance work with Rio Tinto/SOMINCOR, Portugal (copper &amp; tin ore mining)</w:t>
      </w:r>
    </w:p>
    <w:p w14:paraId="0B7D9EEC" w14:textId="77777777" w:rsidR="008F2110" w:rsidRPr="00ED726F" w:rsidRDefault="008F2110" w:rsidP="008F2110">
      <w:pPr>
        <w:tabs>
          <w:tab w:val="left" w:pos="567"/>
        </w:tabs>
        <w:ind w:left="1260" w:hanging="1260"/>
        <w:jc w:val="both"/>
        <w:rPr>
          <w:sz w:val="20"/>
        </w:rPr>
      </w:pPr>
      <w:r w:rsidRPr="00ED726F">
        <w:rPr>
          <w:sz w:val="20"/>
        </w:rPr>
        <w:t xml:space="preserve">      “</w:t>
      </w:r>
      <w:r w:rsidRPr="00ED726F">
        <w:rPr>
          <w:sz w:val="20"/>
        </w:rPr>
        <w:tab/>
      </w:r>
      <w:r w:rsidRPr="00ED726F">
        <w:rPr>
          <w:sz w:val="20"/>
        </w:rPr>
        <w:tab/>
        <w:t>500 working days on political, environmental, agricultural topics for the Nauman</w:t>
      </w:r>
      <w:r>
        <w:rPr>
          <w:sz w:val="20"/>
        </w:rPr>
        <w:t xml:space="preserve">n </w:t>
      </w:r>
      <w:r w:rsidRPr="00ED726F">
        <w:rPr>
          <w:sz w:val="20"/>
        </w:rPr>
        <w:t>Foundation - Portugal.</w:t>
      </w:r>
    </w:p>
    <w:p w14:paraId="6D4683CC" w14:textId="77777777" w:rsidR="008F2110" w:rsidRPr="00ED726F" w:rsidRDefault="008F2110" w:rsidP="008F2110">
      <w:pPr>
        <w:tabs>
          <w:tab w:val="left" w:pos="284"/>
        </w:tabs>
        <w:ind w:left="1260" w:hanging="1260"/>
        <w:jc w:val="both"/>
        <w:rPr>
          <w:sz w:val="20"/>
        </w:rPr>
      </w:pPr>
      <w:r>
        <w:rPr>
          <w:sz w:val="20"/>
        </w:rPr>
        <w:tab/>
        <w:t>“</w:t>
      </w:r>
      <w:r w:rsidRPr="00ED726F">
        <w:rPr>
          <w:sz w:val="20"/>
        </w:rPr>
        <w:tab/>
        <w:t>100 working days with Ministry of Transport, Ministry of Agriculture, Ministry of Educ</w:t>
      </w:r>
      <w:r>
        <w:rPr>
          <w:sz w:val="20"/>
        </w:rPr>
        <w:t>ation, Customs &amp; Border Control</w:t>
      </w:r>
      <w:r w:rsidRPr="00ED726F">
        <w:rPr>
          <w:sz w:val="20"/>
        </w:rPr>
        <w:t xml:space="preserve"> – Portugal</w:t>
      </w:r>
    </w:p>
    <w:p w14:paraId="453B0E90" w14:textId="77777777" w:rsidR="008F2110" w:rsidRPr="00ED726F" w:rsidRDefault="008F2110" w:rsidP="008F2110">
      <w:pPr>
        <w:ind w:left="1260" w:hanging="1260"/>
        <w:jc w:val="both"/>
        <w:rPr>
          <w:sz w:val="20"/>
        </w:rPr>
      </w:pPr>
      <w:r w:rsidRPr="00ED726F">
        <w:rPr>
          <w:sz w:val="20"/>
        </w:rPr>
        <w:tab/>
        <w:t>ITU – Int. Telecommunic</w:t>
      </w:r>
      <w:r>
        <w:rPr>
          <w:sz w:val="20"/>
        </w:rPr>
        <w:t xml:space="preserve">ations Union (42 days) – 2002, </w:t>
      </w:r>
      <w:r w:rsidRPr="00ED726F">
        <w:rPr>
          <w:sz w:val="20"/>
        </w:rPr>
        <w:t>2003</w:t>
      </w:r>
      <w:r>
        <w:rPr>
          <w:sz w:val="20"/>
        </w:rPr>
        <w:t>, 2009</w:t>
      </w:r>
      <w:r w:rsidRPr="00ED726F">
        <w:rPr>
          <w:sz w:val="20"/>
        </w:rPr>
        <w:tab/>
      </w:r>
    </w:p>
    <w:p w14:paraId="05AA820F" w14:textId="77777777" w:rsidR="008F2110" w:rsidRPr="00ED726F" w:rsidRDefault="008F2110" w:rsidP="008F2110">
      <w:pPr>
        <w:ind w:left="1260" w:hanging="1260"/>
        <w:jc w:val="both"/>
        <w:rPr>
          <w:sz w:val="20"/>
        </w:rPr>
      </w:pPr>
      <w:r w:rsidRPr="00ED726F">
        <w:rPr>
          <w:sz w:val="20"/>
        </w:rPr>
        <w:tab/>
        <w:t>Council of Europe – Forum, North-South, etc.</w:t>
      </w:r>
    </w:p>
    <w:p w14:paraId="794C2175" w14:textId="77777777" w:rsidR="008F2110" w:rsidRPr="00036297" w:rsidRDefault="008F2110" w:rsidP="008F2110">
      <w:pPr>
        <w:tabs>
          <w:tab w:val="left" w:pos="426"/>
        </w:tabs>
        <w:ind w:left="1260" w:hanging="1260"/>
        <w:jc w:val="both"/>
        <w:rPr>
          <w:sz w:val="20"/>
        </w:rPr>
      </w:pPr>
      <w:r w:rsidRPr="00ED726F">
        <w:rPr>
          <w:sz w:val="20"/>
        </w:rPr>
        <w:tab/>
      </w:r>
      <w:r>
        <w:rPr>
          <w:sz w:val="20"/>
        </w:rPr>
        <w:tab/>
        <w:t>ILO, Geneva, Forum, June 2009, 2</w:t>
      </w:r>
      <w:r w:rsidRPr="00ED726F">
        <w:rPr>
          <w:sz w:val="20"/>
        </w:rPr>
        <w:t>010</w:t>
      </w:r>
      <w:r>
        <w:rPr>
          <w:sz w:val="20"/>
        </w:rPr>
        <w:t>, 2011, 2013, 2014, 2015, 2016, 2017, 2018, 2019 &amp; Côte d’Ivoire Regional meeting – Dec. 2019</w:t>
      </w:r>
    </w:p>
    <w:p w14:paraId="78AC858E" w14:textId="77777777" w:rsidR="008F2110" w:rsidRDefault="008F2110" w:rsidP="008F2110">
      <w:pPr>
        <w:ind w:left="1260" w:hanging="1260"/>
        <w:jc w:val="both"/>
        <w:rPr>
          <w:sz w:val="20"/>
        </w:rPr>
      </w:pPr>
      <w:r w:rsidRPr="00ED726F">
        <w:rPr>
          <w:sz w:val="20"/>
        </w:rPr>
        <w:tab/>
        <w:t>EMSA – European Maritime Safety Agency– Regular administrative meetings and forums, Lisbon, Portugal, 2010</w:t>
      </w:r>
      <w:r>
        <w:rPr>
          <w:sz w:val="20"/>
        </w:rPr>
        <w:t>, 2011, 2012, Mar., June &amp; Sept. 2013</w:t>
      </w:r>
    </w:p>
    <w:p w14:paraId="0D8C82C3" w14:textId="77777777" w:rsidR="008F2110" w:rsidRDefault="008F2110" w:rsidP="008F2110">
      <w:pPr>
        <w:ind w:left="1260"/>
        <w:jc w:val="both"/>
        <w:rPr>
          <w:sz w:val="20"/>
        </w:rPr>
      </w:pPr>
      <w:r>
        <w:rPr>
          <w:sz w:val="20"/>
        </w:rPr>
        <w:t>ETUC – European Trade Union Council, Lisbon, Portugal, Jan &amp; Mar. 2011, June 2012</w:t>
      </w:r>
    </w:p>
    <w:p w14:paraId="62813526" w14:textId="77777777" w:rsidR="008F2110" w:rsidRPr="00B1707C" w:rsidRDefault="008F2110" w:rsidP="008F2110">
      <w:pPr>
        <w:ind w:left="1260" w:hanging="1260"/>
        <w:jc w:val="both"/>
        <w:rPr>
          <w:sz w:val="20"/>
        </w:rPr>
      </w:pPr>
      <w:r>
        <w:rPr>
          <w:sz w:val="20"/>
        </w:rPr>
        <w:tab/>
      </w:r>
      <w:r w:rsidRPr="00B1707C">
        <w:rPr>
          <w:sz w:val="20"/>
        </w:rPr>
        <w:t>MNE/MP –Assessment of Public Policies on Drugs, Lisbon, 19-20 Sept. 2007</w:t>
      </w:r>
    </w:p>
    <w:p w14:paraId="11E0E97F" w14:textId="77777777" w:rsidR="008F2110" w:rsidRPr="00B1707C" w:rsidRDefault="008F2110" w:rsidP="008F2110">
      <w:pPr>
        <w:ind w:left="1260" w:hanging="1260"/>
        <w:jc w:val="both"/>
        <w:rPr>
          <w:color w:val="000000"/>
          <w:sz w:val="20"/>
        </w:rPr>
      </w:pPr>
      <w:r w:rsidRPr="00B1707C">
        <w:rPr>
          <w:sz w:val="20"/>
        </w:rPr>
        <w:tab/>
      </w:r>
      <w:r w:rsidRPr="00B1707C">
        <w:rPr>
          <w:color w:val="000000"/>
          <w:sz w:val="20"/>
        </w:rPr>
        <w:t xml:space="preserve">EMCDDA Lisbon – Management Board (2005, </w:t>
      </w:r>
      <w:r>
        <w:rPr>
          <w:color w:val="000000"/>
          <w:sz w:val="20"/>
        </w:rPr>
        <w:t xml:space="preserve">2007), Admin. Board (2010), Admin. Board - </w:t>
      </w:r>
      <w:r w:rsidRPr="00B1707C">
        <w:rPr>
          <w:color w:val="000000"/>
          <w:sz w:val="20"/>
        </w:rPr>
        <w:t>COBU+COEX (Dec. 2010</w:t>
      </w:r>
      <w:r>
        <w:rPr>
          <w:color w:val="000000"/>
          <w:sz w:val="20"/>
        </w:rPr>
        <w:t xml:space="preserve">, </w:t>
      </w:r>
      <w:r w:rsidRPr="00B1707C">
        <w:rPr>
          <w:color w:val="000000"/>
          <w:sz w:val="20"/>
        </w:rPr>
        <w:t xml:space="preserve">Nov. </w:t>
      </w:r>
      <w:r>
        <w:rPr>
          <w:color w:val="000000"/>
          <w:sz w:val="20"/>
        </w:rPr>
        <w:t>&amp; Dec 2011, Dec. 2012, May &amp; June 2013</w:t>
      </w:r>
      <w:r w:rsidRPr="00B1707C">
        <w:rPr>
          <w:color w:val="000000"/>
          <w:sz w:val="20"/>
        </w:rPr>
        <w:t xml:space="preserve">) </w:t>
      </w:r>
    </w:p>
    <w:p w14:paraId="7C6A55D2" w14:textId="77777777" w:rsidR="008F2110" w:rsidRDefault="008F2110" w:rsidP="008F2110">
      <w:pPr>
        <w:ind w:left="1260" w:hanging="1260"/>
        <w:jc w:val="both"/>
        <w:rPr>
          <w:sz w:val="20"/>
        </w:rPr>
      </w:pPr>
      <w:r>
        <w:rPr>
          <w:sz w:val="20"/>
        </w:rPr>
        <w:tab/>
        <w:t>WHO – Forum – Health &amp; Environment, Luanda, Angola, Nov. 2010</w:t>
      </w:r>
    </w:p>
    <w:p w14:paraId="166B4B55" w14:textId="77777777" w:rsidR="008F2110" w:rsidRDefault="008F2110" w:rsidP="008F2110">
      <w:pPr>
        <w:ind w:left="1260" w:hanging="1260"/>
        <w:jc w:val="both"/>
        <w:rPr>
          <w:sz w:val="20"/>
        </w:rPr>
      </w:pPr>
      <w:r>
        <w:rPr>
          <w:sz w:val="20"/>
        </w:rPr>
        <w:tab/>
        <w:t>EU-Brazil Summit – Brussels, 4 Oct. 2011</w:t>
      </w:r>
    </w:p>
    <w:p w14:paraId="2D35C10A" w14:textId="77777777" w:rsidR="008F2110" w:rsidRDefault="008F2110" w:rsidP="008F2110">
      <w:pPr>
        <w:ind w:left="1260" w:hanging="1260"/>
        <w:jc w:val="both"/>
        <w:rPr>
          <w:sz w:val="20"/>
        </w:rPr>
      </w:pPr>
      <w:r>
        <w:rPr>
          <w:sz w:val="20"/>
        </w:rPr>
        <w:tab/>
        <w:t>Conference of Presidents of the Outermost Regions of the EU, Martinique, Nov. 2011.</w:t>
      </w:r>
    </w:p>
    <w:p w14:paraId="023B6937" w14:textId="77777777" w:rsidR="008F2110" w:rsidRDefault="008F2110" w:rsidP="008F2110">
      <w:pPr>
        <w:ind w:left="1260" w:hanging="1260"/>
        <w:jc w:val="both"/>
        <w:rPr>
          <w:sz w:val="20"/>
        </w:rPr>
      </w:pPr>
      <w:r>
        <w:rPr>
          <w:sz w:val="20"/>
        </w:rPr>
        <w:tab/>
        <w:t>Round Table civil society EU-Brazil Porto, Portugal, 7-9 Nov. 2011</w:t>
      </w:r>
    </w:p>
    <w:p w14:paraId="3C400885" w14:textId="77777777" w:rsidR="008F2110" w:rsidRDefault="008F2110" w:rsidP="008F2110">
      <w:pPr>
        <w:ind w:left="1260" w:hanging="1260"/>
        <w:jc w:val="both"/>
        <w:rPr>
          <w:sz w:val="20"/>
        </w:rPr>
      </w:pPr>
      <w:r>
        <w:rPr>
          <w:sz w:val="20"/>
        </w:rPr>
        <w:tab/>
        <w:t xml:space="preserve">DG Turismo, </w:t>
      </w:r>
      <w:proofErr w:type="spellStart"/>
      <w:r>
        <w:rPr>
          <w:sz w:val="20"/>
        </w:rPr>
        <w:t>Região</w:t>
      </w:r>
      <w:proofErr w:type="spellEnd"/>
      <w:r>
        <w:rPr>
          <w:sz w:val="20"/>
        </w:rPr>
        <w:t xml:space="preserve"> </w:t>
      </w:r>
      <w:proofErr w:type="spellStart"/>
      <w:r>
        <w:rPr>
          <w:sz w:val="20"/>
        </w:rPr>
        <w:t>Autónoma</w:t>
      </w:r>
      <w:proofErr w:type="spellEnd"/>
      <w:r>
        <w:rPr>
          <w:sz w:val="20"/>
        </w:rPr>
        <w:t xml:space="preserve"> dos </w:t>
      </w:r>
      <w:proofErr w:type="spellStart"/>
      <w:r>
        <w:rPr>
          <w:sz w:val="20"/>
        </w:rPr>
        <w:t>Açores</w:t>
      </w:r>
      <w:proofErr w:type="spellEnd"/>
      <w:r>
        <w:rPr>
          <w:sz w:val="20"/>
        </w:rPr>
        <w:t xml:space="preserve">. April 2012 </w:t>
      </w:r>
    </w:p>
    <w:p w14:paraId="7F93B03B" w14:textId="77777777" w:rsidR="008F2110" w:rsidRDefault="008F2110" w:rsidP="008F2110">
      <w:pPr>
        <w:ind w:left="1260"/>
        <w:jc w:val="both"/>
        <w:rPr>
          <w:sz w:val="20"/>
        </w:rPr>
      </w:pPr>
      <w:r>
        <w:rPr>
          <w:sz w:val="20"/>
        </w:rPr>
        <w:t xml:space="preserve">FLAD – </w:t>
      </w:r>
      <w:proofErr w:type="spellStart"/>
      <w:r>
        <w:rPr>
          <w:sz w:val="20"/>
        </w:rPr>
        <w:t>Fundação</w:t>
      </w:r>
      <w:proofErr w:type="spellEnd"/>
      <w:r>
        <w:rPr>
          <w:sz w:val="20"/>
        </w:rPr>
        <w:t xml:space="preserve"> </w:t>
      </w:r>
      <w:proofErr w:type="spellStart"/>
      <w:r>
        <w:rPr>
          <w:sz w:val="20"/>
        </w:rPr>
        <w:t>Luso</w:t>
      </w:r>
      <w:proofErr w:type="spellEnd"/>
      <w:r>
        <w:rPr>
          <w:sz w:val="20"/>
        </w:rPr>
        <w:t xml:space="preserve">-Americana para </w:t>
      </w:r>
      <w:proofErr w:type="spellStart"/>
      <w:r>
        <w:rPr>
          <w:sz w:val="20"/>
        </w:rPr>
        <w:t>Desenvolvimento</w:t>
      </w:r>
      <w:proofErr w:type="spellEnd"/>
      <w:r>
        <w:rPr>
          <w:sz w:val="20"/>
        </w:rPr>
        <w:t>, Abril 2012</w:t>
      </w:r>
    </w:p>
    <w:p w14:paraId="5FDCB713" w14:textId="77777777" w:rsidR="008F2110" w:rsidRDefault="008F2110" w:rsidP="008F2110">
      <w:pPr>
        <w:ind w:left="1260"/>
        <w:jc w:val="both"/>
        <w:rPr>
          <w:sz w:val="20"/>
        </w:rPr>
      </w:pPr>
      <w:r>
        <w:rPr>
          <w:sz w:val="20"/>
        </w:rPr>
        <w:t>RTRS – Round Table for Responsible Soya, London, May 2012</w:t>
      </w:r>
    </w:p>
    <w:p w14:paraId="3168469E" w14:textId="77777777" w:rsidR="008F2110" w:rsidRDefault="008F2110" w:rsidP="008F2110">
      <w:pPr>
        <w:tabs>
          <w:tab w:val="left" w:pos="426"/>
        </w:tabs>
        <w:ind w:left="1260" w:hanging="1260"/>
        <w:jc w:val="both"/>
        <w:rPr>
          <w:sz w:val="20"/>
        </w:rPr>
      </w:pPr>
      <w:r>
        <w:rPr>
          <w:sz w:val="20"/>
        </w:rPr>
        <w:tab/>
      </w:r>
      <w:r>
        <w:rPr>
          <w:sz w:val="20"/>
        </w:rPr>
        <w:tab/>
        <w:t xml:space="preserve">FCO – Foreign &amp; Commonwealth Office </w:t>
      </w:r>
      <w:r w:rsidRPr="00ED726F">
        <w:rPr>
          <w:sz w:val="20"/>
        </w:rPr>
        <w:t>–</w:t>
      </w:r>
      <w:r>
        <w:rPr>
          <w:sz w:val="20"/>
        </w:rPr>
        <w:t xml:space="preserve"> UK/Brazil Migration Talks, London, 17&amp;18 Dec, 2008; International Energy Forum, London, 19 Dec. 2008; G20 s</w:t>
      </w:r>
      <w:r w:rsidRPr="00ED726F">
        <w:rPr>
          <w:sz w:val="20"/>
        </w:rPr>
        <w:t xml:space="preserve">ummit, </w:t>
      </w:r>
      <w:r>
        <w:rPr>
          <w:sz w:val="20"/>
        </w:rPr>
        <w:t xml:space="preserve">1 &amp; 2 </w:t>
      </w:r>
      <w:r w:rsidRPr="00ED726F">
        <w:rPr>
          <w:sz w:val="20"/>
        </w:rPr>
        <w:t>April 2009</w:t>
      </w:r>
      <w:r>
        <w:rPr>
          <w:sz w:val="20"/>
        </w:rPr>
        <w:t>; Brazil Business Day, Aug. 2012; FCO - GLOBE Climate Legislation Initiative, London, 14-15 Jan. 2013; FCO – Open Government Partnership, London, Nov. 2013; FCO – ‘Girl Summit 2014’, London, July 2014; FCO – Angola Energy Summit, 19-22 Jan., 2015; FCO - Brazil-UK HealthCare, London, 9-11, Nov. 2015.</w:t>
      </w:r>
    </w:p>
    <w:p w14:paraId="0869F8C3" w14:textId="77777777" w:rsidR="008F2110" w:rsidRDefault="008F2110" w:rsidP="008F2110">
      <w:pPr>
        <w:tabs>
          <w:tab w:val="left" w:pos="426"/>
        </w:tabs>
        <w:ind w:left="1260" w:hanging="1260"/>
        <w:jc w:val="both"/>
        <w:rPr>
          <w:sz w:val="20"/>
        </w:rPr>
      </w:pPr>
      <w:r>
        <w:rPr>
          <w:sz w:val="20"/>
        </w:rPr>
        <w:tab/>
      </w:r>
      <w:r>
        <w:rPr>
          <w:sz w:val="20"/>
        </w:rPr>
        <w:tab/>
        <w:t>COPOLAD –Drug Related Data for Decision-Making- Latin America-EU, Sept-Oct 2013</w:t>
      </w:r>
    </w:p>
    <w:p w14:paraId="647910C0" w14:textId="77777777" w:rsidR="008F2110" w:rsidRDefault="008F2110" w:rsidP="008F2110">
      <w:pPr>
        <w:tabs>
          <w:tab w:val="left" w:pos="426"/>
        </w:tabs>
        <w:ind w:left="1260" w:hanging="1260"/>
        <w:jc w:val="both"/>
        <w:rPr>
          <w:sz w:val="20"/>
        </w:rPr>
      </w:pPr>
      <w:r>
        <w:rPr>
          <w:sz w:val="20"/>
        </w:rPr>
        <w:tab/>
      </w:r>
      <w:r>
        <w:rPr>
          <w:sz w:val="20"/>
        </w:rPr>
        <w:tab/>
        <w:t xml:space="preserve">ISWA-Int. Solid Waste Association, Vienna, Congress – </w:t>
      </w:r>
      <w:proofErr w:type="spellStart"/>
      <w:r>
        <w:rPr>
          <w:sz w:val="20"/>
        </w:rPr>
        <w:t>Ibero</w:t>
      </w:r>
      <w:proofErr w:type="spellEnd"/>
      <w:r>
        <w:rPr>
          <w:sz w:val="20"/>
        </w:rPr>
        <w:t>-American Session, 8-9 Oct. 2013</w:t>
      </w:r>
    </w:p>
    <w:p w14:paraId="138493A2" w14:textId="77777777" w:rsidR="008F2110" w:rsidRDefault="008F2110" w:rsidP="008F2110">
      <w:pPr>
        <w:tabs>
          <w:tab w:val="left" w:pos="426"/>
        </w:tabs>
        <w:ind w:left="1260" w:hanging="1260"/>
        <w:jc w:val="both"/>
        <w:rPr>
          <w:sz w:val="20"/>
        </w:rPr>
      </w:pPr>
      <w:r>
        <w:rPr>
          <w:sz w:val="20"/>
        </w:rPr>
        <w:tab/>
      </w:r>
      <w:r>
        <w:rPr>
          <w:sz w:val="20"/>
        </w:rPr>
        <w:tab/>
        <w:t>EZA/EUCDW Congress - Bielefeld, Germany, 27/02-01/03/2014</w:t>
      </w:r>
    </w:p>
    <w:p w14:paraId="60206752" w14:textId="77777777" w:rsidR="008F2110" w:rsidRDefault="008F2110" w:rsidP="008F2110">
      <w:pPr>
        <w:tabs>
          <w:tab w:val="left" w:pos="426"/>
        </w:tabs>
        <w:ind w:left="1260" w:hanging="1260"/>
        <w:jc w:val="both"/>
        <w:rPr>
          <w:sz w:val="20"/>
        </w:rPr>
      </w:pPr>
      <w:r>
        <w:rPr>
          <w:sz w:val="20"/>
        </w:rPr>
        <w:tab/>
      </w:r>
      <w:r>
        <w:rPr>
          <w:sz w:val="20"/>
        </w:rPr>
        <w:tab/>
        <w:t>EUROJUST – JIT bilateral 05/03/2014</w:t>
      </w:r>
    </w:p>
    <w:p w14:paraId="56289AD7" w14:textId="77777777" w:rsidR="008F2110" w:rsidRDefault="008F2110" w:rsidP="008F2110">
      <w:pPr>
        <w:tabs>
          <w:tab w:val="left" w:pos="426"/>
        </w:tabs>
        <w:ind w:left="1260" w:hanging="1260"/>
        <w:jc w:val="both"/>
        <w:rPr>
          <w:sz w:val="20"/>
        </w:rPr>
      </w:pPr>
      <w:r>
        <w:rPr>
          <w:sz w:val="20"/>
        </w:rPr>
        <w:tab/>
      </w:r>
      <w:r>
        <w:rPr>
          <w:sz w:val="20"/>
        </w:rPr>
        <w:tab/>
        <w:t>EU - Outermost Regions, Atlantic Action Plan, Funchal, Madeira, 17-18/03/2014</w:t>
      </w:r>
    </w:p>
    <w:p w14:paraId="6EC91314" w14:textId="77777777" w:rsidR="008F2110" w:rsidRDefault="008F2110" w:rsidP="008F2110">
      <w:pPr>
        <w:tabs>
          <w:tab w:val="left" w:pos="426"/>
        </w:tabs>
        <w:ind w:left="1260" w:hanging="1260"/>
        <w:jc w:val="both"/>
        <w:rPr>
          <w:sz w:val="20"/>
        </w:rPr>
      </w:pPr>
      <w:r>
        <w:rPr>
          <w:sz w:val="20"/>
        </w:rPr>
        <w:lastRenderedPageBreak/>
        <w:tab/>
      </w:r>
      <w:r>
        <w:rPr>
          <w:sz w:val="20"/>
        </w:rPr>
        <w:tab/>
        <w:t xml:space="preserve">EUROMED Police III – Attacks against sea-borne vessels, </w:t>
      </w:r>
      <w:proofErr w:type="spellStart"/>
      <w:r>
        <w:rPr>
          <w:sz w:val="20"/>
        </w:rPr>
        <w:t>Troia</w:t>
      </w:r>
      <w:proofErr w:type="spellEnd"/>
      <w:r>
        <w:rPr>
          <w:sz w:val="20"/>
        </w:rPr>
        <w:t>, Portugal, 1-3/04/2014</w:t>
      </w:r>
      <w:r>
        <w:rPr>
          <w:sz w:val="20"/>
        </w:rPr>
        <w:tab/>
      </w:r>
    </w:p>
    <w:p w14:paraId="32EDD277" w14:textId="77777777" w:rsidR="008F2110" w:rsidRDefault="008F2110" w:rsidP="008F2110">
      <w:pPr>
        <w:tabs>
          <w:tab w:val="left" w:pos="426"/>
        </w:tabs>
        <w:ind w:left="1260" w:hanging="1260"/>
        <w:jc w:val="both"/>
        <w:rPr>
          <w:sz w:val="20"/>
        </w:rPr>
      </w:pPr>
      <w:r>
        <w:rPr>
          <w:sz w:val="20"/>
        </w:rPr>
        <w:tab/>
      </w:r>
      <w:r>
        <w:rPr>
          <w:sz w:val="20"/>
        </w:rPr>
        <w:tab/>
        <w:t>“Girls Forum 2014” – FCO/UNICEF, London, 22/07/14</w:t>
      </w:r>
    </w:p>
    <w:p w14:paraId="68AFDDCB" w14:textId="77777777" w:rsidR="008F2110" w:rsidRDefault="008F2110" w:rsidP="008F2110">
      <w:pPr>
        <w:tabs>
          <w:tab w:val="left" w:pos="426"/>
        </w:tabs>
        <w:ind w:left="1260" w:hanging="1260"/>
        <w:jc w:val="both"/>
        <w:rPr>
          <w:sz w:val="20"/>
        </w:rPr>
      </w:pPr>
      <w:r>
        <w:rPr>
          <w:sz w:val="20"/>
        </w:rPr>
        <w:tab/>
      </w:r>
      <w:r>
        <w:rPr>
          <w:sz w:val="20"/>
        </w:rPr>
        <w:tab/>
        <w:t xml:space="preserve">ETUI (European Trade Union Institute) “Trade Union Renewal”, </w:t>
      </w:r>
      <w:proofErr w:type="spellStart"/>
      <w:r>
        <w:rPr>
          <w:sz w:val="20"/>
        </w:rPr>
        <w:t>Guusula</w:t>
      </w:r>
      <w:proofErr w:type="spellEnd"/>
      <w:r>
        <w:rPr>
          <w:sz w:val="20"/>
        </w:rPr>
        <w:t>, Finland, 30/09 – 02/10/2014</w:t>
      </w:r>
    </w:p>
    <w:p w14:paraId="3DDCA849" w14:textId="77777777" w:rsidR="008F2110" w:rsidRDefault="008F2110" w:rsidP="008F2110">
      <w:pPr>
        <w:ind w:left="1260"/>
        <w:jc w:val="both"/>
        <w:rPr>
          <w:sz w:val="20"/>
        </w:rPr>
      </w:pPr>
      <w:r w:rsidRPr="00195CFB">
        <w:rPr>
          <w:sz w:val="20"/>
        </w:rPr>
        <w:t>“</w:t>
      </w:r>
      <w:r w:rsidRPr="001850BD">
        <w:rPr>
          <w:sz w:val="20"/>
        </w:rPr>
        <w:t xml:space="preserve">Hobbit” – </w:t>
      </w:r>
      <w:r>
        <w:rPr>
          <w:sz w:val="20"/>
        </w:rPr>
        <w:t xml:space="preserve">Warner Bros., </w:t>
      </w:r>
      <w:r w:rsidRPr="001850BD">
        <w:rPr>
          <w:sz w:val="20"/>
        </w:rPr>
        <w:t>film premiere, London, Nov. 2014</w:t>
      </w:r>
    </w:p>
    <w:p w14:paraId="5530D5CE" w14:textId="77777777" w:rsidR="008F2110" w:rsidRDefault="008F2110" w:rsidP="008F2110">
      <w:pPr>
        <w:ind w:left="1260"/>
        <w:jc w:val="both"/>
        <w:rPr>
          <w:sz w:val="20"/>
        </w:rPr>
      </w:pPr>
      <w:r>
        <w:rPr>
          <w:sz w:val="20"/>
        </w:rPr>
        <w:t>WMO, Ministerial Conference, RA1+RECO+Amcomet, Cape Verde, 1-14/02/2015</w:t>
      </w:r>
    </w:p>
    <w:p w14:paraId="4D871F25" w14:textId="77777777" w:rsidR="008F2110" w:rsidRDefault="008F2110" w:rsidP="008F2110">
      <w:pPr>
        <w:ind w:left="1260"/>
        <w:jc w:val="both"/>
        <w:rPr>
          <w:sz w:val="20"/>
        </w:rPr>
      </w:pPr>
      <w:r>
        <w:rPr>
          <w:sz w:val="20"/>
        </w:rPr>
        <w:t>Arms Trade Treaty, Vienna, Austria, 20-21April, 2015</w:t>
      </w:r>
    </w:p>
    <w:p w14:paraId="53C2AA14" w14:textId="77777777" w:rsidR="008F2110" w:rsidRDefault="008F2110" w:rsidP="008F2110">
      <w:pPr>
        <w:ind w:left="1260"/>
        <w:jc w:val="both"/>
        <w:rPr>
          <w:sz w:val="20"/>
        </w:rPr>
      </w:pPr>
      <w:r>
        <w:rPr>
          <w:sz w:val="20"/>
        </w:rPr>
        <w:t>FIFA – IFAB – Technical Advisory Panel, London, 28/04/2015, 15/10/15; Amsterdam 19/05/2016; London, 19/10/ 2016, 27-28/03/ 2018</w:t>
      </w:r>
    </w:p>
    <w:p w14:paraId="6E03A0B9" w14:textId="77777777" w:rsidR="008F2110" w:rsidRDefault="008F2110" w:rsidP="008F2110">
      <w:pPr>
        <w:ind w:left="1260"/>
        <w:jc w:val="both"/>
        <w:rPr>
          <w:sz w:val="20"/>
        </w:rPr>
      </w:pPr>
      <w:r>
        <w:rPr>
          <w:sz w:val="20"/>
        </w:rPr>
        <w:t>Pharmaceutical Services, London, 8-9 June, 2015, 5-6 July 2018, 4-5 July 2019</w:t>
      </w:r>
    </w:p>
    <w:p w14:paraId="1C39C2C9" w14:textId="77777777" w:rsidR="008F2110" w:rsidRDefault="008F2110" w:rsidP="008F2110">
      <w:pPr>
        <w:ind w:left="1260"/>
        <w:jc w:val="both"/>
        <w:rPr>
          <w:sz w:val="20"/>
        </w:rPr>
      </w:pPr>
      <w:r>
        <w:rPr>
          <w:sz w:val="20"/>
        </w:rPr>
        <w:t xml:space="preserve">Banco do </w:t>
      </w:r>
      <w:proofErr w:type="spellStart"/>
      <w:r>
        <w:rPr>
          <w:sz w:val="20"/>
        </w:rPr>
        <w:t>Brasil</w:t>
      </w:r>
      <w:proofErr w:type="spellEnd"/>
      <w:r>
        <w:rPr>
          <w:sz w:val="20"/>
        </w:rPr>
        <w:t xml:space="preserve"> - </w:t>
      </w:r>
      <w:proofErr w:type="spellStart"/>
      <w:r>
        <w:rPr>
          <w:sz w:val="20"/>
        </w:rPr>
        <w:t>BBSecurities</w:t>
      </w:r>
      <w:proofErr w:type="spellEnd"/>
      <w:r>
        <w:rPr>
          <w:sz w:val="20"/>
        </w:rPr>
        <w:t>/JP Morgan, London, ‘Invest in Brazil Infrastructure-PPI, 12&amp;13/10/2016</w:t>
      </w:r>
    </w:p>
    <w:p w14:paraId="6EF249F2" w14:textId="77777777" w:rsidR="008F2110" w:rsidRDefault="008F2110" w:rsidP="008F2110">
      <w:pPr>
        <w:ind w:left="1260"/>
        <w:jc w:val="both"/>
        <w:rPr>
          <w:sz w:val="20"/>
        </w:rPr>
      </w:pPr>
      <w:r>
        <w:rPr>
          <w:sz w:val="20"/>
        </w:rPr>
        <w:t>ISO – International Sugar Organisation, London, 28/11-02/12/2016; 27-30/11-01/12//2017, 26-30/11/2018; 25-29/11/2019</w:t>
      </w:r>
    </w:p>
    <w:p w14:paraId="600BBA34" w14:textId="77777777" w:rsidR="008F2110" w:rsidRDefault="008F2110" w:rsidP="008F2110">
      <w:pPr>
        <w:ind w:left="1260"/>
        <w:jc w:val="both"/>
        <w:rPr>
          <w:sz w:val="20"/>
        </w:rPr>
      </w:pPr>
      <w:r>
        <w:rPr>
          <w:sz w:val="20"/>
        </w:rPr>
        <w:t>ICO – International Coffee Council, London, International Coffee Council, London, 19-23/09/2016, Extraordinary meeting - 23/01/2017, Council Meeting - 13-17/03/2017; Council Meeting,</w:t>
      </w:r>
      <w:r w:rsidRPr="00F76E74">
        <w:rPr>
          <w:sz w:val="20"/>
        </w:rPr>
        <w:t xml:space="preserve"> C</w:t>
      </w:r>
      <w:r>
        <w:rPr>
          <w:sz w:val="20"/>
        </w:rPr>
        <w:t>ôte d’Ivoire - 25-29/10/2017, London 17-21/09/2018, 14/11/2018, Kenya – 25-29/03/2019; London 23-27/09/2019</w:t>
      </w:r>
    </w:p>
    <w:p w14:paraId="3CF34F4E" w14:textId="77777777" w:rsidR="008F2110" w:rsidRDefault="008F2110" w:rsidP="008F2110">
      <w:pPr>
        <w:ind w:left="1260"/>
        <w:jc w:val="both"/>
        <w:rPr>
          <w:sz w:val="20"/>
        </w:rPr>
      </w:pPr>
      <w:r>
        <w:rPr>
          <w:sz w:val="20"/>
        </w:rPr>
        <w:t>ETUC-GB, London, 24-25/05/2018</w:t>
      </w:r>
    </w:p>
    <w:p w14:paraId="5D364B2F" w14:textId="77777777" w:rsidR="008F2110" w:rsidRDefault="008F2110" w:rsidP="008F2110">
      <w:pPr>
        <w:ind w:left="1260"/>
        <w:jc w:val="both"/>
        <w:rPr>
          <w:sz w:val="20"/>
        </w:rPr>
      </w:pPr>
      <w:r>
        <w:rPr>
          <w:sz w:val="20"/>
        </w:rPr>
        <w:t>GRSI (Refugees) 8-10 May 2018</w:t>
      </w:r>
    </w:p>
    <w:p w14:paraId="06EF40D7" w14:textId="77777777" w:rsidR="008F2110" w:rsidRDefault="008F2110" w:rsidP="008F2110">
      <w:pPr>
        <w:ind w:left="1260"/>
        <w:jc w:val="both"/>
        <w:rPr>
          <w:sz w:val="20"/>
        </w:rPr>
      </w:pPr>
      <w:r>
        <w:rPr>
          <w:sz w:val="20"/>
        </w:rPr>
        <w:t>ECB – Frankfurt – 24/10/2018; 18/06/2019</w:t>
      </w:r>
    </w:p>
    <w:p w14:paraId="239727C3" w14:textId="77777777" w:rsidR="008F2110" w:rsidRDefault="008F2110" w:rsidP="008F2110">
      <w:pPr>
        <w:ind w:left="1260"/>
        <w:jc w:val="both"/>
        <w:rPr>
          <w:sz w:val="20"/>
        </w:rPr>
      </w:pPr>
      <w:r>
        <w:rPr>
          <w:sz w:val="20"/>
        </w:rPr>
        <w:t>ICC – The Hague - 11/12/2018 &amp; 12/04/2019</w:t>
      </w:r>
    </w:p>
    <w:p w14:paraId="78DD2B65" w14:textId="77777777" w:rsidR="008F2110" w:rsidRDefault="008F2110" w:rsidP="008F2110">
      <w:pPr>
        <w:ind w:left="1260"/>
        <w:jc w:val="both"/>
        <w:rPr>
          <w:sz w:val="20"/>
        </w:rPr>
      </w:pPr>
      <w:r>
        <w:rPr>
          <w:sz w:val="20"/>
        </w:rPr>
        <w:t>International Patent Office, Munich – 16-17/07/2019</w:t>
      </w:r>
    </w:p>
    <w:p w14:paraId="57D6AD70" w14:textId="77777777" w:rsidR="008F2110" w:rsidRDefault="008F2110" w:rsidP="008F2110">
      <w:pPr>
        <w:tabs>
          <w:tab w:val="left" w:pos="426"/>
        </w:tabs>
        <w:ind w:left="1260" w:hanging="1260"/>
        <w:jc w:val="both"/>
        <w:rPr>
          <w:sz w:val="20"/>
        </w:rPr>
      </w:pPr>
    </w:p>
    <w:p w14:paraId="61C88351" w14:textId="77777777" w:rsidR="008F2110" w:rsidRDefault="008F2110" w:rsidP="008F2110">
      <w:pPr>
        <w:ind w:left="1260"/>
        <w:jc w:val="both"/>
        <w:rPr>
          <w:sz w:val="20"/>
        </w:rPr>
      </w:pPr>
    </w:p>
    <w:p w14:paraId="6462AE43" w14:textId="77777777" w:rsidR="008F2110" w:rsidRPr="00ED726F" w:rsidRDefault="008F2110" w:rsidP="008F2110">
      <w:pPr>
        <w:ind w:left="1260" w:hanging="1260"/>
        <w:jc w:val="both"/>
        <w:rPr>
          <w:sz w:val="20"/>
        </w:rPr>
      </w:pPr>
      <w:r w:rsidRPr="00ED726F">
        <w:rPr>
          <w:sz w:val="20"/>
        </w:rPr>
        <w:t>Missions</w:t>
      </w:r>
      <w:r w:rsidRPr="00ED726F">
        <w:rPr>
          <w:sz w:val="20"/>
        </w:rPr>
        <w:tab/>
        <w:t>EU Commission Inspection &amp; Control Visits to Portugal and elsewhere.</w:t>
      </w:r>
    </w:p>
    <w:p w14:paraId="38C43980" w14:textId="77777777" w:rsidR="008F2110" w:rsidRPr="00ED726F" w:rsidRDefault="008F2110" w:rsidP="008F2110">
      <w:pPr>
        <w:ind w:left="1260"/>
        <w:jc w:val="both"/>
        <w:rPr>
          <w:sz w:val="20"/>
        </w:rPr>
      </w:pPr>
      <w:r w:rsidRPr="00ED726F">
        <w:rPr>
          <w:sz w:val="20"/>
        </w:rPr>
        <w:t>IMF – Mozambique (10 days) – 2002; São Tomé &amp; Principe (7 days) 2006; Singapore Annual IM</w:t>
      </w:r>
      <w:r>
        <w:rPr>
          <w:sz w:val="20"/>
        </w:rPr>
        <w:t xml:space="preserve">F/World Bank Congress (5 days) 2006; Cape Verde Mission (10 days) </w:t>
      </w:r>
      <w:r w:rsidRPr="00ED726F">
        <w:rPr>
          <w:sz w:val="20"/>
        </w:rPr>
        <w:t>Nov. 2006; Cape Verde Mission (14 days) Mar. 2007.</w:t>
      </w:r>
    </w:p>
    <w:p w14:paraId="5ADEB253" w14:textId="77777777" w:rsidR="008F2110" w:rsidRDefault="008F2110" w:rsidP="008F2110">
      <w:pPr>
        <w:ind w:left="1260"/>
        <w:jc w:val="both"/>
        <w:rPr>
          <w:sz w:val="20"/>
        </w:rPr>
      </w:pPr>
      <w:r>
        <w:rPr>
          <w:sz w:val="20"/>
        </w:rPr>
        <w:t>Pre-London Olympics visit of Brazilian Delegation to London July 2012</w:t>
      </w:r>
    </w:p>
    <w:p w14:paraId="2C6BF74A" w14:textId="77777777" w:rsidR="008F2110" w:rsidRDefault="008F2110" w:rsidP="008F2110">
      <w:pPr>
        <w:ind w:left="1260"/>
        <w:jc w:val="both"/>
        <w:rPr>
          <w:sz w:val="20"/>
        </w:rPr>
      </w:pPr>
      <w:r>
        <w:rPr>
          <w:sz w:val="20"/>
        </w:rPr>
        <w:t>4-day Angolan Mission – Ministry of Energy &amp; Water, London, 19-22/01/2015</w:t>
      </w:r>
    </w:p>
    <w:p w14:paraId="44FAA341" w14:textId="77777777" w:rsidR="008F2110" w:rsidRDefault="008F2110" w:rsidP="008F2110">
      <w:pPr>
        <w:ind w:left="1260"/>
        <w:jc w:val="both"/>
        <w:rPr>
          <w:sz w:val="20"/>
        </w:rPr>
      </w:pPr>
      <w:r>
        <w:rPr>
          <w:sz w:val="20"/>
        </w:rPr>
        <w:t>Liaison visit – UK Govt.-Min. Agriculture, Brazil, UK, 17-22 May, 2015</w:t>
      </w:r>
    </w:p>
    <w:p w14:paraId="5E55D87E" w14:textId="77777777" w:rsidR="008F2110" w:rsidRDefault="008F2110" w:rsidP="008F2110">
      <w:pPr>
        <w:ind w:left="1260"/>
        <w:jc w:val="both"/>
        <w:rPr>
          <w:sz w:val="20"/>
        </w:rPr>
      </w:pPr>
      <w:r>
        <w:rPr>
          <w:sz w:val="20"/>
        </w:rPr>
        <w:t>Brazil-UK-Health, State Governors visit, 9-11 Nov. 2015</w:t>
      </w:r>
    </w:p>
    <w:p w14:paraId="1E5F387C" w14:textId="77777777" w:rsidR="008F2110" w:rsidRDefault="008F2110" w:rsidP="008F2110">
      <w:pPr>
        <w:ind w:left="1260"/>
        <w:jc w:val="both"/>
        <w:rPr>
          <w:sz w:val="20"/>
        </w:rPr>
      </w:pPr>
    </w:p>
    <w:p w14:paraId="4606B74D" w14:textId="77777777" w:rsidR="008F2110" w:rsidRPr="00ED726F" w:rsidRDefault="008F2110" w:rsidP="008F2110">
      <w:pPr>
        <w:ind w:left="1260"/>
        <w:jc w:val="both"/>
        <w:rPr>
          <w:sz w:val="20"/>
        </w:rPr>
      </w:pPr>
    </w:p>
    <w:p w14:paraId="0AB2DF0A" w14:textId="77777777" w:rsidR="008F2110" w:rsidRPr="00ED726F" w:rsidRDefault="008F2110" w:rsidP="008F2110">
      <w:pPr>
        <w:ind w:left="1276"/>
        <w:jc w:val="center"/>
        <w:rPr>
          <w:sz w:val="20"/>
        </w:rPr>
      </w:pPr>
    </w:p>
    <w:p w14:paraId="0B2342DA" w14:textId="77777777" w:rsidR="008F2110" w:rsidRPr="00AB77B6" w:rsidRDefault="008F2110" w:rsidP="008F2110">
      <w:pPr>
        <w:ind w:left="1276" w:hanging="1701"/>
        <w:jc w:val="center"/>
        <w:outlineLvl w:val="0"/>
        <w:rPr>
          <w:b/>
          <w:sz w:val="20"/>
        </w:rPr>
      </w:pPr>
      <w:r>
        <w:rPr>
          <w:b/>
          <w:sz w:val="20"/>
        </w:rPr>
        <w:t xml:space="preserve">Sheilah S. </w:t>
      </w:r>
      <w:proofErr w:type="spellStart"/>
      <w:r>
        <w:rPr>
          <w:b/>
          <w:sz w:val="20"/>
        </w:rPr>
        <w:t>Cardno</w:t>
      </w:r>
      <w:proofErr w:type="spellEnd"/>
      <w:r>
        <w:rPr>
          <w:b/>
          <w:sz w:val="20"/>
        </w:rPr>
        <w:t>, B.A</w:t>
      </w:r>
      <w:r w:rsidRPr="00AB77B6">
        <w:rPr>
          <w:b/>
          <w:sz w:val="20"/>
        </w:rPr>
        <w:t>,</w:t>
      </w:r>
      <w:r>
        <w:rPr>
          <w:b/>
          <w:sz w:val="20"/>
        </w:rPr>
        <w:t xml:space="preserve"> </w:t>
      </w:r>
      <w:r w:rsidRPr="00AB77B6">
        <w:rPr>
          <w:b/>
          <w:sz w:val="20"/>
        </w:rPr>
        <w:t>M</w:t>
      </w:r>
      <w:r>
        <w:rPr>
          <w:b/>
          <w:sz w:val="20"/>
        </w:rPr>
        <w:t>.C.I.L</w:t>
      </w:r>
      <w:r w:rsidRPr="00AB77B6">
        <w:rPr>
          <w:b/>
          <w:sz w:val="20"/>
        </w:rPr>
        <w:t>,</w:t>
      </w:r>
      <w:r>
        <w:rPr>
          <w:b/>
          <w:sz w:val="20"/>
        </w:rPr>
        <w:t xml:space="preserve"> M.I.T.I </w:t>
      </w:r>
      <w:r w:rsidRPr="00AB77B6">
        <w:rPr>
          <w:b/>
          <w:sz w:val="20"/>
        </w:rPr>
        <w:t>*</w:t>
      </w:r>
    </w:p>
    <w:p w14:paraId="62C84BDB" w14:textId="77777777" w:rsidR="008F2110" w:rsidRPr="00ED726F" w:rsidRDefault="008F2110" w:rsidP="008F2110">
      <w:pPr>
        <w:tabs>
          <w:tab w:val="left" w:pos="1276"/>
        </w:tabs>
        <w:ind w:left="1560" w:hanging="1418"/>
        <w:jc w:val="both"/>
        <w:rPr>
          <w:sz w:val="20"/>
        </w:rPr>
      </w:pPr>
      <w:r w:rsidRPr="00ED726F">
        <w:rPr>
          <w:sz w:val="20"/>
        </w:rPr>
        <w:t xml:space="preserve">* B.A </w:t>
      </w:r>
      <w:r>
        <w:rPr>
          <w:sz w:val="20"/>
        </w:rPr>
        <w:tab/>
      </w:r>
      <w:r w:rsidRPr="00ED726F">
        <w:rPr>
          <w:sz w:val="20"/>
        </w:rPr>
        <w:t xml:space="preserve">- </w:t>
      </w:r>
      <w:r w:rsidRPr="00ED726F">
        <w:rPr>
          <w:sz w:val="20"/>
        </w:rPr>
        <w:tab/>
        <w:t>Degree in Portuguese &amp; Brazilian Studies (French Subsid.) 1979 - University of London</w:t>
      </w:r>
    </w:p>
    <w:p w14:paraId="39130646" w14:textId="77777777" w:rsidR="008F2110" w:rsidRPr="00ED726F" w:rsidRDefault="008F2110" w:rsidP="008F2110">
      <w:pPr>
        <w:tabs>
          <w:tab w:val="left" w:pos="1276"/>
        </w:tabs>
        <w:ind w:left="1560" w:hanging="1418"/>
        <w:jc w:val="both"/>
        <w:rPr>
          <w:sz w:val="20"/>
        </w:rPr>
      </w:pPr>
      <w:r w:rsidRPr="00ED726F">
        <w:rPr>
          <w:sz w:val="20"/>
        </w:rPr>
        <w:t>M.</w:t>
      </w:r>
      <w:r>
        <w:rPr>
          <w:sz w:val="20"/>
        </w:rPr>
        <w:t>C.</w:t>
      </w:r>
      <w:r w:rsidRPr="00ED726F">
        <w:rPr>
          <w:sz w:val="20"/>
        </w:rPr>
        <w:t xml:space="preserve">I.L. </w:t>
      </w:r>
      <w:r>
        <w:rPr>
          <w:sz w:val="20"/>
        </w:rPr>
        <w:tab/>
      </w:r>
      <w:r w:rsidRPr="00ED726F">
        <w:rPr>
          <w:sz w:val="20"/>
        </w:rPr>
        <w:t xml:space="preserve">- </w:t>
      </w:r>
      <w:r w:rsidRPr="00ED726F">
        <w:rPr>
          <w:sz w:val="20"/>
        </w:rPr>
        <w:tab/>
        <w:t xml:space="preserve">Member of </w:t>
      </w:r>
      <w:r>
        <w:rPr>
          <w:sz w:val="20"/>
        </w:rPr>
        <w:t xml:space="preserve">the Chartered </w:t>
      </w:r>
      <w:r w:rsidRPr="00ED726F">
        <w:rPr>
          <w:sz w:val="20"/>
        </w:rPr>
        <w:t>Institute of Linguists - 1975 - London</w:t>
      </w:r>
    </w:p>
    <w:p w14:paraId="29E46C9E" w14:textId="77777777" w:rsidR="008F2110" w:rsidRDefault="008F2110" w:rsidP="008F2110">
      <w:pPr>
        <w:tabs>
          <w:tab w:val="left" w:pos="1276"/>
        </w:tabs>
        <w:ind w:left="1560" w:hanging="1418"/>
        <w:jc w:val="both"/>
        <w:rPr>
          <w:sz w:val="20"/>
        </w:rPr>
      </w:pPr>
      <w:r w:rsidRPr="00ED726F">
        <w:rPr>
          <w:sz w:val="20"/>
        </w:rPr>
        <w:t>M.I.T.I.</w:t>
      </w:r>
      <w:r>
        <w:rPr>
          <w:sz w:val="20"/>
        </w:rPr>
        <w:tab/>
      </w:r>
      <w:r w:rsidRPr="00ED726F">
        <w:rPr>
          <w:sz w:val="20"/>
        </w:rPr>
        <w:t xml:space="preserve">- </w:t>
      </w:r>
      <w:r w:rsidRPr="00ED726F">
        <w:rPr>
          <w:sz w:val="20"/>
        </w:rPr>
        <w:tab/>
        <w:t>Member of the Institute of Translating and Interpreting - 1986 – London</w:t>
      </w:r>
    </w:p>
    <w:p w14:paraId="3B27C449" w14:textId="77777777" w:rsidR="008F2110" w:rsidRPr="00ED726F" w:rsidRDefault="008F2110" w:rsidP="008F2110">
      <w:pPr>
        <w:tabs>
          <w:tab w:val="left" w:pos="1276"/>
        </w:tabs>
        <w:ind w:left="1560" w:hanging="1418"/>
        <w:jc w:val="both"/>
        <w:rPr>
          <w:sz w:val="20"/>
        </w:rPr>
      </w:pPr>
      <w:r w:rsidRPr="00ED726F">
        <w:rPr>
          <w:sz w:val="20"/>
        </w:rPr>
        <w:t>A.I.I.C.</w:t>
      </w:r>
      <w:r>
        <w:rPr>
          <w:sz w:val="20"/>
        </w:rPr>
        <w:tab/>
        <w:t xml:space="preserve">- </w:t>
      </w:r>
      <w:r>
        <w:rPr>
          <w:sz w:val="20"/>
        </w:rPr>
        <w:tab/>
        <w:t>Member of International</w:t>
      </w:r>
      <w:r w:rsidRPr="00ED726F">
        <w:rPr>
          <w:sz w:val="20"/>
        </w:rPr>
        <w:t xml:space="preserve"> Association of Conference Interpreters – 1985 - Geneva</w:t>
      </w:r>
    </w:p>
    <w:p w14:paraId="7FA20B05" w14:textId="77777777" w:rsidR="008F2110" w:rsidRDefault="008F2110" w:rsidP="008F2110">
      <w:pPr>
        <w:tabs>
          <w:tab w:val="left" w:pos="1276"/>
        </w:tabs>
        <w:ind w:left="1560" w:hanging="1418"/>
        <w:rPr>
          <w:sz w:val="20"/>
        </w:rPr>
      </w:pPr>
      <w:r>
        <w:rPr>
          <w:sz w:val="20"/>
        </w:rPr>
        <w:t xml:space="preserve">RSA – </w:t>
      </w:r>
      <w:r w:rsidRPr="00ED726F">
        <w:rPr>
          <w:sz w:val="20"/>
        </w:rPr>
        <w:t>TEFL</w:t>
      </w:r>
      <w:r>
        <w:rPr>
          <w:sz w:val="20"/>
        </w:rPr>
        <w:tab/>
        <w:t xml:space="preserve">- </w:t>
      </w:r>
      <w:r>
        <w:rPr>
          <w:sz w:val="20"/>
        </w:rPr>
        <w:tab/>
        <w:t>Royal Society of Arts /</w:t>
      </w:r>
      <w:r w:rsidRPr="00ED726F">
        <w:rPr>
          <w:sz w:val="20"/>
        </w:rPr>
        <w:t>Teaching English as a Foreign Language</w:t>
      </w:r>
      <w:r>
        <w:rPr>
          <w:sz w:val="20"/>
        </w:rPr>
        <w:t xml:space="preserve"> - </w:t>
      </w:r>
      <w:r w:rsidRPr="00ED726F">
        <w:rPr>
          <w:sz w:val="20"/>
        </w:rPr>
        <w:t xml:space="preserve">(British </w:t>
      </w:r>
    </w:p>
    <w:p w14:paraId="068DAB3E" w14:textId="77777777" w:rsidR="008F2110" w:rsidRPr="00ED726F" w:rsidRDefault="008F2110" w:rsidP="008F2110">
      <w:pPr>
        <w:tabs>
          <w:tab w:val="left" w:pos="1276"/>
        </w:tabs>
        <w:ind w:left="1560" w:hanging="1418"/>
        <w:rPr>
          <w:sz w:val="20"/>
        </w:rPr>
      </w:pPr>
      <w:r>
        <w:rPr>
          <w:sz w:val="20"/>
        </w:rPr>
        <w:tab/>
        <w:t xml:space="preserve">  </w:t>
      </w:r>
      <w:r>
        <w:rPr>
          <w:sz w:val="20"/>
        </w:rPr>
        <w:tab/>
      </w:r>
      <w:r w:rsidRPr="00ED726F">
        <w:rPr>
          <w:sz w:val="20"/>
        </w:rPr>
        <w:t>Council)</w:t>
      </w:r>
      <w:r>
        <w:rPr>
          <w:sz w:val="20"/>
        </w:rPr>
        <w:t>, 1974</w:t>
      </w:r>
    </w:p>
    <w:p w14:paraId="78E4098E" w14:textId="77777777" w:rsidR="008F2110" w:rsidRPr="00ED726F" w:rsidRDefault="008F2110" w:rsidP="00742179">
      <w:pPr>
        <w:tabs>
          <w:tab w:val="left" w:pos="993"/>
        </w:tabs>
        <w:ind w:left="1134" w:hanging="1134"/>
        <w:rPr>
          <w:sz w:val="20"/>
        </w:rPr>
      </w:pPr>
      <w:bookmarkStart w:id="0" w:name="_GoBack"/>
      <w:bookmarkEnd w:id="0"/>
    </w:p>
    <w:sectPr w:rsidR="008F2110" w:rsidRPr="00ED726F" w:rsidSect="00922E92">
      <w:headerReference w:type="even" r:id="rId9"/>
      <w:headerReference w:type="default" r:id="rId10"/>
      <w:headerReference w:type="first" r:id="rId11"/>
      <w:pgSz w:w="12240" w:h="15840"/>
      <w:pgMar w:top="1361" w:right="1797" w:bottom="1361" w:left="179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7CB96" w14:textId="77777777" w:rsidR="006E0F77" w:rsidRDefault="006E0F77" w:rsidP="00177D84">
      <w:r>
        <w:separator/>
      </w:r>
    </w:p>
  </w:endnote>
  <w:endnote w:type="continuationSeparator" w:id="0">
    <w:p w14:paraId="7C5E22B9" w14:textId="77777777" w:rsidR="006E0F77" w:rsidRDefault="006E0F77" w:rsidP="0017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DD06D" w14:textId="77777777" w:rsidR="006E0F77" w:rsidRDefault="006E0F77" w:rsidP="00177D84">
      <w:r>
        <w:separator/>
      </w:r>
    </w:p>
  </w:footnote>
  <w:footnote w:type="continuationSeparator" w:id="0">
    <w:p w14:paraId="0F2F3D20" w14:textId="77777777" w:rsidR="006E0F77" w:rsidRDefault="006E0F77" w:rsidP="0017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0461" w14:textId="77777777" w:rsidR="00177D84" w:rsidRDefault="006E0F77">
    <w:pPr>
      <w:pStyle w:val="Header"/>
    </w:pPr>
    <w:r>
      <w:rPr>
        <w:noProof/>
        <w:lang w:val="en-US"/>
      </w:rPr>
      <w:pict w14:anchorId="7990C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588.25pt;height:21pt;rotation:315;z-index:-251658752;mso-wrap-edited:f;mso-width-percent:0;mso-height-percent:0;mso-position-horizontal:center;mso-position-horizontal-relative:margin;mso-position-vertical:center;mso-position-vertical-relative:margin;mso-width-percent:0;mso-height-percent:0" wrapcoords="21489 -771 19754 0 19506 -2314 19120 771 18514 -1542 18404 0 18238 0 18101 1542 17770 -771 15896 0 15373 -2314 15263 -771 14822 0 14657 -771 14271 0 14243 771 14409 10028 13858 -5400 13472 771 12893 -2314 12728 -771 12177 771 12094 0 9615 -771 9146 3085 8871 -3857 8623 771 8458 771 8210 -1542 8127 771 8155 10028 7796 771 7328 -3857 7163 -771 6143 0 6116 771 6143 6171 5923 0 5455 -3857 5317 0 4656 -771 4270 771 4022 0 3554 3085 3306 771 2865 -1542 1294 0 1267 771 1322 10800 936 771 495 -3857 330 0 0 0 -27 771 27 9257 0 13885 82 16200 275 14657 826 18514 964 16971 2093 16200 2204 16971 3223 16200 3195 10800 3471 16971 5124 16200 5262 15428 5840 19285 5923 16971 6309 16200 6281 10028 6502 14657 7053 20057 7163 16971 7604 16200 7659 15428 8265 19285 8403 15428 8954 17742 12811 16971 13720 16200 13665 6942 14051 16971 14629 15428 15208 17742 15235 15428 15841 17742 17742 16200 17715 13885 18431 17742 19010 16200 20222 16200 20773 16200 20828 14657 21407 18514 21489 16200 21627 3085 21489 -771" fillcolor="silver" stroked="f">
          <v:textpath style="font-family:&quot;Times&quot;;font-size:1pt" string="NO DISTRIBUTION OR REPRODUCTION WITHOUT CONS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D74E" w14:textId="77777777" w:rsidR="00177D84" w:rsidRDefault="006E0F77">
    <w:pPr>
      <w:pStyle w:val="Header"/>
    </w:pPr>
    <w:r>
      <w:rPr>
        <w:noProof/>
        <w:lang w:val="en-US"/>
      </w:rPr>
      <w:pict w14:anchorId="41AF3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588.25pt;height:21pt;rotation:315;z-index:-251659776;mso-wrap-edited:f;mso-width-percent:0;mso-height-percent:0;mso-position-horizontal:center;mso-position-horizontal-relative:margin;mso-position-vertical:center;mso-position-vertical-relative:margin;mso-width-percent:0;mso-height-percent:0" wrapcoords="21489 -771 19754 0 19506 -2314 19120 771 18514 -1542 18404 0 18238 0 18101 1542 17770 -771 15896 0 15373 -2314 15263 -771 14822 0 14657 -771 14271 0 14243 771 14409 10028 13858 -5400 13472 771 12893 -2314 12728 -771 12177 771 12094 0 9615 -771 9146 3085 8871 -3857 8623 771 8458 771 8210 -1542 8127 771 8155 10028 7796 771 7328 -3857 7163 -771 6143 0 6116 771 6143 6171 5923 0 5455 -3857 5317 0 4656 -771 4270 771 4022 0 3554 3085 3306 771 2865 -1542 1294 0 1267 771 1322 10800 936 771 495 -3857 330 0 0 0 -27 771 27 9257 0 13885 82 16200 275 14657 826 18514 964 16971 2093 16200 2204 16971 3223 16200 3195 10800 3471 16971 5124 16200 5262 15428 5840 19285 5923 16971 6309 16200 6281 10028 6502 14657 7053 20057 7163 16971 7604 16200 7659 15428 8265 19285 8403 15428 8954 17742 12811 16971 13720 16200 13665 6942 14051 16971 14629 15428 15208 17742 15235 15428 15841 17742 17742 16200 17715 13885 18431 17742 19010 16200 20222 16200 20773 16200 20828 14657 21407 18514 21489 16200 21627 3085 21489 -771" fillcolor="silver" stroked="f">
          <v:textpath style="font-family:&quot;Times&quot;;font-size:1pt" string="NO DISTRIBUTION OR REPRODUCTION WITHOUT CONS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39184" w14:textId="77777777" w:rsidR="00177D84" w:rsidRDefault="006E0F77">
    <w:pPr>
      <w:pStyle w:val="Header"/>
    </w:pPr>
    <w:r>
      <w:rPr>
        <w:noProof/>
        <w:lang w:val="en-US"/>
      </w:rPr>
      <w:pict w14:anchorId="5C236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88.25pt;height:21pt;rotation:315;z-index:-251657728;mso-wrap-edited:f;mso-width-percent:0;mso-height-percent:0;mso-position-horizontal:center;mso-position-horizontal-relative:margin;mso-position-vertical:center;mso-position-vertical-relative:margin;mso-width-percent:0;mso-height-percent:0" wrapcoords="21489 -771 19754 0 19506 -2314 19120 771 18514 -1542 18404 0 18238 0 18101 1542 17770 -771 15896 0 15373 -2314 15263 -771 14822 0 14657 -771 14271 0 14243 771 14409 10028 13858 -5400 13472 771 12893 -2314 12728 -771 12177 771 12094 0 9615 -771 9146 3085 8871 -3857 8623 771 8458 771 8210 -1542 8127 771 8155 10028 7796 771 7328 -3857 7163 -771 6143 0 6116 771 6143 6171 5923 0 5455 -3857 5317 0 4656 -771 4270 771 4022 0 3554 3085 3306 771 2865 -1542 1294 0 1267 771 1322 10800 936 771 495 -3857 330 0 0 0 -27 771 27 9257 0 13885 82 16200 275 14657 826 18514 964 16971 2093 16200 2204 16971 3223 16200 3195 10800 3471 16971 5124 16200 5262 15428 5840 19285 5923 16971 6309 16200 6281 10028 6502 14657 7053 20057 7163 16971 7604 16200 7659 15428 8265 19285 8403 15428 8954 17742 12811 16971 13720 16200 13665 6942 14051 16971 14629 15428 15208 17742 15235 15428 15841 17742 17742 16200 17715 13885 18431 17742 19010 16200 20222 16200 20773 16200 20828 14657 21407 18514 21489 16200 21627 3085 21489 -771" fillcolor="silver" stroked="f">
          <v:textpath style="font-family:&quot;Times&quot;;font-size:1pt" string="NO DISTRIBUTION OR REPRODUCTION WITHOUT CONSEN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93"/>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8E"/>
    <w:rsid w:val="00037058"/>
    <w:rsid w:val="00071158"/>
    <w:rsid w:val="000817D6"/>
    <w:rsid w:val="0009375B"/>
    <w:rsid w:val="000D22B3"/>
    <w:rsid w:val="00130E07"/>
    <w:rsid w:val="0015019C"/>
    <w:rsid w:val="00177D84"/>
    <w:rsid w:val="001D6E5C"/>
    <w:rsid w:val="0022579B"/>
    <w:rsid w:val="00296828"/>
    <w:rsid w:val="00316BCA"/>
    <w:rsid w:val="0036328A"/>
    <w:rsid w:val="003642E1"/>
    <w:rsid w:val="003A51C9"/>
    <w:rsid w:val="003E2EAD"/>
    <w:rsid w:val="003F140C"/>
    <w:rsid w:val="00466DB6"/>
    <w:rsid w:val="00470377"/>
    <w:rsid w:val="00480CEC"/>
    <w:rsid w:val="004A48B4"/>
    <w:rsid w:val="0054645D"/>
    <w:rsid w:val="005A28D0"/>
    <w:rsid w:val="005F4A6D"/>
    <w:rsid w:val="0066253D"/>
    <w:rsid w:val="00684479"/>
    <w:rsid w:val="006A7771"/>
    <w:rsid w:val="006E0F77"/>
    <w:rsid w:val="006E1F13"/>
    <w:rsid w:val="006E2E50"/>
    <w:rsid w:val="007133BF"/>
    <w:rsid w:val="00742179"/>
    <w:rsid w:val="0074709C"/>
    <w:rsid w:val="00757B51"/>
    <w:rsid w:val="00790A44"/>
    <w:rsid w:val="007E20E3"/>
    <w:rsid w:val="00806C26"/>
    <w:rsid w:val="00806C91"/>
    <w:rsid w:val="00840674"/>
    <w:rsid w:val="008C10DA"/>
    <w:rsid w:val="008F2110"/>
    <w:rsid w:val="00922E92"/>
    <w:rsid w:val="00957519"/>
    <w:rsid w:val="00A0287A"/>
    <w:rsid w:val="00A213CA"/>
    <w:rsid w:val="00A26156"/>
    <w:rsid w:val="00A91FA0"/>
    <w:rsid w:val="00AA28A1"/>
    <w:rsid w:val="00AE475B"/>
    <w:rsid w:val="00B20DBF"/>
    <w:rsid w:val="00B7125F"/>
    <w:rsid w:val="00B73E8E"/>
    <w:rsid w:val="00B76B49"/>
    <w:rsid w:val="00B97A69"/>
    <w:rsid w:val="00BE080F"/>
    <w:rsid w:val="00C432DD"/>
    <w:rsid w:val="00C944C0"/>
    <w:rsid w:val="00C96209"/>
    <w:rsid w:val="00CA45C6"/>
    <w:rsid w:val="00CA5CB1"/>
    <w:rsid w:val="00D05B26"/>
    <w:rsid w:val="00D3150E"/>
    <w:rsid w:val="00D354DC"/>
    <w:rsid w:val="00D4313D"/>
    <w:rsid w:val="00D56464"/>
    <w:rsid w:val="00E15AF7"/>
    <w:rsid w:val="00EB6681"/>
    <w:rsid w:val="00EC0C17"/>
    <w:rsid w:val="00FA58C3"/>
    <w:rsid w:val="00FB3CB8"/>
    <w:rsid w:val="00FC198E"/>
    <w:rsid w:val="00FE5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509C6BC"/>
  <w14:defaultImageDpi w14:val="300"/>
  <w15:chartTrackingRefBased/>
  <w15:docId w15:val="{7D8B6303-37D8-1142-AA04-9377B919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180"/>
      </w:tabs>
      <w:jc w:val="center"/>
    </w:pPr>
    <w:rPr>
      <w:b/>
      <w:sz w:val="20"/>
    </w:rPr>
  </w:style>
  <w:style w:type="character" w:styleId="Hyperlink">
    <w:name w:val="Hyperlink"/>
    <w:rsid w:val="007E3380"/>
    <w:rPr>
      <w:color w:val="0000FF"/>
      <w:u w:val="single"/>
    </w:rPr>
  </w:style>
  <w:style w:type="paragraph" w:styleId="Header">
    <w:name w:val="header"/>
    <w:basedOn w:val="Normal"/>
    <w:link w:val="HeaderChar"/>
    <w:uiPriority w:val="99"/>
    <w:unhideWhenUsed/>
    <w:rsid w:val="00177D84"/>
    <w:pPr>
      <w:tabs>
        <w:tab w:val="center" w:pos="4320"/>
        <w:tab w:val="right" w:pos="8640"/>
      </w:tabs>
    </w:pPr>
  </w:style>
  <w:style w:type="character" w:customStyle="1" w:styleId="HeaderChar">
    <w:name w:val="Header Char"/>
    <w:link w:val="Header"/>
    <w:uiPriority w:val="99"/>
    <w:rsid w:val="00177D84"/>
    <w:rPr>
      <w:sz w:val="24"/>
    </w:rPr>
  </w:style>
  <w:style w:type="paragraph" w:styleId="Footer">
    <w:name w:val="footer"/>
    <w:basedOn w:val="Normal"/>
    <w:link w:val="FooterChar"/>
    <w:uiPriority w:val="99"/>
    <w:unhideWhenUsed/>
    <w:rsid w:val="00177D84"/>
    <w:pPr>
      <w:tabs>
        <w:tab w:val="center" w:pos="4320"/>
        <w:tab w:val="right" w:pos="8640"/>
      </w:tabs>
    </w:pPr>
  </w:style>
  <w:style w:type="character" w:customStyle="1" w:styleId="FooterChar">
    <w:name w:val="Footer Char"/>
    <w:link w:val="Footer"/>
    <w:uiPriority w:val="99"/>
    <w:rsid w:val="00177D84"/>
    <w:rPr>
      <w:sz w:val="24"/>
    </w:rPr>
  </w:style>
  <w:style w:type="paragraph" w:styleId="NormalWeb">
    <w:name w:val="Normal (Web)"/>
    <w:basedOn w:val="Normal"/>
    <w:uiPriority w:val="99"/>
    <w:semiHidden/>
    <w:unhideWhenUsed/>
    <w:rsid w:val="00BE080F"/>
    <w:pPr>
      <w:spacing w:before="100" w:beforeAutospacing="1" w:after="100" w:afterAutospacing="1"/>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AE475B"/>
    <w:rPr>
      <w:rFonts w:ascii="Times New Roman" w:hAnsi="Times New Roman"/>
      <w:sz w:val="18"/>
      <w:szCs w:val="18"/>
    </w:rPr>
  </w:style>
  <w:style w:type="character" w:customStyle="1" w:styleId="BalloonTextChar">
    <w:name w:val="Balloon Text Char"/>
    <w:link w:val="BalloonText"/>
    <w:uiPriority w:val="99"/>
    <w:semiHidden/>
    <w:rsid w:val="00AE475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ardno@ma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dno@ma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A6082-28E2-284B-A93C-912CCC2C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7011</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SHEILAH S</vt:lpstr>
    </vt:vector>
  </TitlesOfParts>
  <Manager/>
  <Company>Transtex</Company>
  <LinksUpToDate>false</LinksUpToDate>
  <CharactersWithSpaces>8225</CharactersWithSpaces>
  <SharedDoc>false</SharedDoc>
  <HyperlinkBase/>
  <HLinks>
    <vt:vector size="6" baseType="variant">
      <vt:variant>
        <vt:i4>8192077</vt:i4>
      </vt:variant>
      <vt:variant>
        <vt:i4>0</vt:i4>
      </vt:variant>
      <vt:variant>
        <vt:i4>0</vt:i4>
      </vt:variant>
      <vt:variant>
        <vt:i4>5</vt:i4>
      </vt:variant>
      <vt:variant>
        <vt:lpwstr>mailto:cardno@mac.com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SHEILAH S</dc:title>
  <dc:subject/>
  <dc:creator>Sheilah Cardno</dc:creator>
  <cp:keywords/>
  <dc:description/>
  <cp:lastModifiedBy>Microsoft Office User</cp:lastModifiedBy>
  <cp:revision>2</cp:revision>
  <cp:lastPrinted>2018-10-12T21:32:00Z</cp:lastPrinted>
  <dcterms:created xsi:type="dcterms:W3CDTF">2020-08-06T12:58:00Z</dcterms:created>
  <dcterms:modified xsi:type="dcterms:W3CDTF">2020-08-06T12:58:00Z</dcterms:modified>
  <cp:category/>
</cp:coreProperties>
</file>